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81B8" w14:textId="77C5DA68" w:rsidR="006B419F" w:rsidRPr="00F66ECC" w:rsidRDefault="00D14F9C" w:rsidP="006B419F">
      <w:pPr>
        <w:rPr>
          <w:rFonts w:ascii="Century" w:eastAsia="ＭＳ 明朝" w:hAnsi="Century"/>
          <w:b/>
          <w:sz w:val="24"/>
          <w:szCs w:val="24"/>
        </w:rPr>
      </w:pPr>
      <w:bookmarkStart w:id="0" w:name="_GoBack"/>
      <w:bookmarkEnd w:id="0"/>
      <w:r>
        <w:rPr>
          <w:rFonts w:ascii="Century" w:eastAsia="ＭＳ 明朝" w:hAnsi="Century" w:hint="eastAsia"/>
          <w:b/>
          <w:sz w:val="24"/>
          <w:szCs w:val="24"/>
        </w:rPr>
        <w:t>10</w:t>
      </w:r>
      <w:r w:rsidR="0065078A">
        <w:rPr>
          <w:rFonts w:ascii="Century" w:eastAsia="ＭＳ 明朝" w:hAnsi="Century" w:hint="eastAsia"/>
          <w:b/>
          <w:sz w:val="24"/>
          <w:szCs w:val="24"/>
        </w:rPr>
        <w:t xml:space="preserve">　個人</w:t>
      </w:r>
      <w:r w:rsidR="006B419F" w:rsidRPr="00F66ECC">
        <w:rPr>
          <w:rFonts w:ascii="Century" w:eastAsia="ＭＳ 明朝" w:hAnsi="Century"/>
          <w:b/>
          <w:sz w:val="24"/>
          <w:szCs w:val="24"/>
        </w:rPr>
        <w:t>情報保護と人権</w:t>
      </w:r>
    </w:p>
    <w:p w14:paraId="4C821A41" w14:textId="77777777" w:rsidR="006B419F" w:rsidRPr="00F66ECC" w:rsidRDefault="00A222B5" w:rsidP="006B419F">
      <w:pPr>
        <w:rPr>
          <w:rFonts w:ascii="Century" w:eastAsia="ＭＳ 明朝" w:hAnsi="Century"/>
        </w:rPr>
      </w:pPr>
      <w:r>
        <w:rPr>
          <w:rFonts w:ascii="Century" w:eastAsia="ＭＳ 明朝" w:hAnsi="Century"/>
          <w:b/>
          <w:sz w:val="24"/>
          <w:szCs w:val="24"/>
        </w:rPr>
        <w:t>（１）個人情報</w:t>
      </w:r>
      <w:r>
        <w:rPr>
          <w:rFonts w:ascii="Century" w:eastAsia="ＭＳ 明朝" w:hAnsi="Century" w:hint="eastAsia"/>
          <w:b/>
          <w:sz w:val="24"/>
          <w:szCs w:val="24"/>
        </w:rPr>
        <w:t>をめぐる最新環境</w:t>
      </w:r>
      <w:r w:rsidR="006B419F" w:rsidRPr="00F66ECC">
        <w:rPr>
          <w:rFonts w:ascii="Century" w:eastAsia="ＭＳ 明朝" w:hAnsi="Century"/>
        </w:rPr>
        <w:t xml:space="preserve"> </w:t>
      </w:r>
    </w:p>
    <w:p w14:paraId="3636021C" w14:textId="24CD5130" w:rsidR="00F66ECC" w:rsidRDefault="00F66ECC" w:rsidP="002044B9">
      <w:pPr>
        <w:ind w:leftChars="200" w:left="445" w:firstLineChars="100" w:firstLine="222"/>
        <w:rPr>
          <w:rFonts w:ascii="Century" w:eastAsia="ＭＳ 明朝" w:hAnsi="Century"/>
        </w:rPr>
      </w:pPr>
      <w:r w:rsidRPr="00F66ECC">
        <w:rPr>
          <w:rFonts w:ascii="Century" w:eastAsia="ＭＳ 明朝" w:hAnsi="Century"/>
        </w:rPr>
        <w:t>2017</w:t>
      </w:r>
      <w:r w:rsidRPr="00F66ECC">
        <w:rPr>
          <w:rFonts w:ascii="Century" w:eastAsia="ＭＳ 明朝" w:hAnsi="Century"/>
        </w:rPr>
        <w:t>（平成</w:t>
      </w:r>
      <w:r w:rsidRPr="00F66ECC">
        <w:rPr>
          <w:rFonts w:ascii="Century" w:eastAsia="ＭＳ 明朝" w:hAnsi="Century"/>
        </w:rPr>
        <w:t>29</w:t>
      </w:r>
      <w:r w:rsidRPr="00F66ECC">
        <w:rPr>
          <w:rFonts w:ascii="Century" w:eastAsia="ＭＳ 明朝" w:hAnsi="Century"/>
        </w:rPr>
        <w:t>）年</w:t>
      </w:r>
      <w:r w:rsidRPr="00F66ECC">
        <w:rPr>
          <w:rFonts w:ascii="Century" w:eastAsia="ＭＳ 明朝" w:hAnsi="Century"/>
        </w:rPr>
        <w:t>5</w:t>
      </w:r>
      <w:r w:rsidRPr="00F66ECC">
        <w:rPr>
          <w:rFonts w:ascii="Century" w:eastAsia="ＭＳ 明朝" w:hAnsi="Century"/>
        </w:rPr>
        <w:t>月、個人情報保護法</w:t>
      </w:r>
      <w:r w:rsidR="00AC136A">
        <w:rPr>
          <w:rFonts w:ascii="Century" w:eastAsia="ＭＳ 明朝" w:hAnsi="Century" w:hint="eastAsia"/>
        </w:rPr>
        <w:t>（以下、単に「法」）</w:t>
      </w:r>
      <w:r w:rsidRPr="00F66ECC">
        <w:rPr>
          <w:rFonts w:ascii="Century" w:eastAsia="ＭＳ 明朝" w:hAnsi="Century"/>
        </w:rPr>
        <w:t>の改正法が全面施行された</w:t>
      </w:r>
      <w:r w:rsidR="00BB5939">
        <w:rPr>
          <w:rFonts w:ascii="Century" w:eastAsia="ＭＳ 明朝" w:hAnsi="Century" w:hint="eastAsia"/>
        </w:rPr>
        <w:t>（その概要については、</w:t>
      </w:r>
      <w:r w:rsidR="00C738D0">
        <w:rPr>
          <w:rFonts w:ascii="Century" w:eastAsia="ＭＳ 明朝" w:hAnsi="Century" w:hint="eastAsia"/>
        </w:rPr>
        <w:t>2018</w:t>
      </w:r>
      <w:r w:rsidR="00C738D0">
        <w:rPr>
          <w:rFonts w:ascii="Century" w:eastAsia="ＭＳ 明朝" w:hAnsi="Century" w:hint="eastAsia"/>
        </w:rPr>
        <w:t>（</w:t>
      </w:r>
      <w:r w:rsidR="00BB5939">
        <w:rPr>
          <w:rFonts w:ascii="Century" w:eastAsia="ＭＳ 明朝" w:hAnsi="Century" w:hint="eastAsia"/>
        </w:rPr>
        <w:t>平成</w:t>
      </w:r>
      <w:r w:rsidR="00BB5939">
        <w:rPr>
          <w:rFonts w:ascii="Century" w:eastAsia="ＭＳ 明朝" w:hAnsi="Century" w:hint="eastAsia"/>
        </w:rPr>
        <w:t>30</w:t>
      </w:r>
      <w:r w:rsidR="00C738D0">
        <w:rPr>
          <w:rFonts w:ascii="Century" w:eastAsia="ＭＳ 明朝" w:hAnsi="Century" w:hint="eastAsia"/>
        </w:rPr>
        <w:t>）</w:t>
      </w:r>
      <w:r w:rsidR="00BB5939">
        <w:rPr>
          <w:rFonts w:ascii="Century" w:eastAsia="ＭＳ 明朝" w:hAnsi="Century" w:hint="eastAsia"/>
        </w:rPr>
        <w:t>年</w:t>
      </w:r>
      <w:r w:rsidR="00C738D0">
        <w:rPr>
          <w:rFonts w:ascii="Century" w:eastAsia="ＭＳ 明朝" w:hAnsi="Century" w:hint="eastAsia"/>
        </w:rPr>
        <w:t>度版</w:t>
      </w:r>
      <w:r w:rsidR="00BB5939">
        <w:rPr>
          <w:rFonts w:ascii="Century" w:eastAsia="ＭＳ 明朝" w:hAnsi="Century" w:hint="eastAsia"/>
        </w:rPr>
        <w:t>当会政策綱領「個人情報保護と人権」参照）</w:t>
      </w:r>
      <w:r w:rsidRPr="00F66ECC">
        <w:rPr>
          <w:rFonts w:ascii="Century" w:eastAsia="ＭＳ 明朝" w:hAnsi="Century"/>
        </w:rPr>
        <w:t>。</w:t>
      </w:r>
    </w:p>
    <w:p w14:paraId="50FBC57C" w14:textId="393B116D" w:rsidR="00F66ECC" w:rsidRDefault="00F66ECC" w:rsidP="002044B9">
      <w:pPr>
        <w:ind w:leftChars="200" w:left="445" w:firstLineChars="100" w:firstLine="222"/>
        <w:rPr>
          <w:rFonts w:ascii="Century" w:eastAsia="ＭＳ 明朝" w:hAnsi="Century"/>
        </w:rPr>
      </w:pPr>
      <w:r w:rsidRPr="00F66ECC">
        <w:rPr>
          <w:rFonts w:ascii="Century" w:eastAsia="ＭＳ 明朝" w:hAnsi="Century" w:hint="eastAsia"/>
        </w:rPr>
        <w:t>しかし、</w:t>
      </w:r>
      <w:r w:rsidRPr="00F66ECC">
        <w:rPr>
          <w:rFonts w:ascii="Century" w:eastAsia="ＭＳ 明朝" w:hAnsi="Century"/>
        </w:rPr>
        <w:t>2018</w:t>
      </w:r>
      <w:r w:rsidRPr="00F66ECC">
        <w:rPr>
          <w:rFonts w:ascii="Century" w:eastAsia="ＭＳ 明朝" w:hAnsi="Century"/>
        </w:rPr>
        <w:t>（平成</w:t>
      </w:r>
      <w:r w:rsidRPr="00F66ECC">
        <w:rPr>
          <w:rFonts w:ascii="Century" w:eastAsia="ＭＳ 明朝" w:hAnsi="Century"/>
        </w:rPr>
        <w:t>30</w:t>
      </w:r>
      <w:r w:rsidRPr="00F66ECC">
        <w:rPr>
          <w:rFonts w:ascii="Century" w:eastAsia="ＭＳ 明朝" w:hAnsi="Century"/>
        </w:rPr>
        <w:t>）年には、米フェイスブックによる個人データの不正利用など、</w:t>
      </w:r>
      <w:r w:rsidRPr="00F66ECC">
        <w:rPr>
          <w:rFonts w:ascii="Century" w:eastAsia="ＭＳ 明朝" w:hAnsi="Century"/>
        </w:rPr>
        <w:t>IT</w:t>
      </w:r>
      <w:r w:rsidR="00A222B5">
        <w:rPr>
          <w:rFonts w:ascii="Century" w:eastAsia="ＭＳ 明朝" w:hAnsi="Century"/>
        </w:rPr>
        <w:t>大手の不祥事が相次いで表面化した。</w:t>
      </w:r>
      <w:r w:rsidRPr="00F66ECC">
        <w:rPr>
          <w:rFonts w:ascii="Century" w:eastAsia="ＭＳ 明朝" w:hAnsi="Century" w:hint="eastAsia"/>
        </w:rPr>
        <w:t>就職情報サイトを運営する事業者が就職活動中の学生の内定を辞退する確率を</w:t>
      </w:r>
      <w:r w:rsidRPr="00F66ECC">
        <w:rPr>
          <w:rFonts w:ascii="Century" w:eastAsia="ＭＳ 明朝" w:hAnsi="Century"/>
        </w:rPr>
        <w:t>AI</w:t>
      </w:r>
      <w:r w:rsidRPr="00F66ECC">
        <w:rPr>
          <w:rFonts w:ascii="Century" w:eastAsia="ＭＳ 明朝" w:hAnsi="Century"/>
        </w:rPr>
        <w:t>で予測して企業に販売していた</w:t>
      </w:r>
      <w:r>
        <w:rPr>
          <w:rFonts w:ascii="Century" w:eastAsia="ＭＳ 明朝" w:hAnsi="Century" w:hint="eastAsia"/>
        </w:rPr>
        <w:t>リクナビ</w:t>
      </w:r>
      <w:r w:rsidRPr="00F66ECC">
        <w:rPr>
          <w:rFonts w:ascii="Century" w:eastAsia="ＭＳ 明朝" w:hAnsi="Century"/>
        </w:rPr>
        <w:t>問題</w:t>
      </w:r>
      <w:r>
        <w:rPr>
          <w:rFonts w:ascii="Century" w:eastAsia="ＭＳ 明朝" w:hAnsi="Century" w:hint="eastAsia"/>
        </w:rPr>
        <w:t>では、</w:t>
      </w:r>
      <w:r>
        <w:rPr>
          <w:rFonts w:ascii="Century" w:eastAsia="ＭＳ 明朝" w:hAnsi="Century" w:hint="eastAsia"/>
        </w:rPr>
        <w:t>2019</w:t>
      </w:r>
      <w:r>
        <w:rPr>
          <w:rFonts w:ascii="Century" w:eastAsia="ＭＳ 明朝" w:hAnsi="Century" w:hint="eastAsia"/>
        </w:rPr>
        <w:t>（令和</w:t>
      </w:r>
      <w:r w:rsidR="003E70C6">
        <w:rPr>
          <w:rFonts w:ascii="Century" w:eastAsia="ＭＳ 明朝" w:hAnsi="Century" w:hint="eastAsia"/>
        </w:rPr>
        <w:t>元</w:t>
      </w:r>
      <w:r>
        <w:rPr>
          <w:rFonts w:ascii="Century" w:eastAsia="ＭＳ 明朝" w:hAnsi="Century" w:hint="eastAsia"/>
        </w:rPr>
        <w:t>）年</w:t>
      </w:r>
      <w:r>
        <w:rPr>
          <w:rFonts w:ascii="Century" w:eastAsia="ＭＳ 明朝" w:hAnsi="Century" w:hint="eastAsia"/>
        </w:rPr>
        <w:t>8</w:t>
      </w:r>
      <w:r>
        <w:rPr>
          <w:rFonts w:ascii="Century" w:eastAsia="ＭＳ 明朝" w:hAnsi="Century" w:hint="eastAsia"/>
        </w:rPr>
        <w:t>月、個人情報保護委員会</w:t>
      </w:r>
      <w:r w:rsidR="00840726">
        <w:rPr>
          <w:rFonts w:ascii="Century" w:eastAsia="ＭＳ 明朝" w:hAnsi="Century" w:hint="eastAsia"/>
        </w:rPr>
        <w:t>（以下、「委員会」）</w:t>
      </w:r>
      <w:r>
        <w:rPr>
          <w:rFonts w:ascii="Century" w:eastAsia="ＭＳ 明朝" w:hAnsi="Century" w:hint="eastAsia"/>
        </w:rPr>
        <w:t>が当該事業者</w:t>
      </w:r>
      <w:r w:rsidR="00A222B5">
        <w:rPr>
          <w:rFonts w:ascii="Century" w:eastAsia="ＭＳ 明朝" w:hAnsi="Century" w:hint="eastAsia"/>
        </w:rPr>
        <w:t>に是正を求める勧告と指導を行っている</w:t>
      </w:r>
      <w:r w:rsidRPr="00F66ECC">
        <w:rPr>
          <w:rFonts w:ascii="Century" w:eastAsia="ＭＳ 明朝" w:hAnsi="Century" w:hint="eastAsia"/>
        </w:rPr>
        <w:t>。</w:t>
      </w:r>
    </w:p>
    <w:p w14:paraId="65D413AA" w14:textId="77777777" w:rsidR="00A222B5" w:rsidRDefault="002F0276" w:rsidP="002044B9">
      <w:pPr>
        <w:ind w:leftChars="200" w:left="445" w:firstLineChars="100" w:firstLine="222"/>
        <w:rPr>
          <w:rFonts w:ascii="Century" w:eastAsia="ＭＳ 明朝" w:hAnsi="Century"/>
        </w:rPr>
      </w:pPr>
      <w:r>
        <w:rPr>
          <w:rFonts w:ascii="Century" w:eastAsia="ＭＳ 明朝" w:hAnsi="Century" w:hint="eastAsia"/>
        </w:rPr>
        <w:t>また、</w:t>
      </w:r>
      <w:r w:rsidR="006B419F" w:rsidRPr="00F66ECC">
        <w:rPr>
          <w:rFonts w:ascii="Century" w:eastAsia="ＭＳ 明朝" w:hAnsi="Century"/>
        </w:rPr>
        <w:t>個人情報の不正流出の原因が、近年、大きく変化している。これまで目立っていた機器の誤操作や内部関係者による不正などの人的要因は減り、ネットを通じた攻撃が大きな脅威になってきた。深刻な漏えい事案においては、コンピューターウイルスとネットへの不正アクセスが主な原因となりつつある。</w:t>
      </w:r>
    </w:p>
    <w:p w14:paraId="140356FF" w14:textId="77777777" w:rsidR="006B419F" w:rsidRDefault="00A222B5" w:rsidP="002044B9">
      <w:pPr>
        <w:ind w:leftChars="200" w:left="445" w:firstLineChars="100" w:firstLine="222"/>
        <w:rPr>
          <w:rFonts w:ascii="Century" w:eastAsia="ＭＳ 明朝" w:hAnsi="Century"/>
        </w:rPr>
      </w:pPr>
      <w:r>
        <w:rPr>
          <w:rFonts w:ascii="Century" w:eastAsia="ＭＳ 明朝" w:hAnsi="Century" w:hint="eastAsia"/>
        </w:rPr>
        <w:t>このように、消費者意識の高まりとともに個人情報をめぐ</w:t>
      </w:r>
      <w:r w:rsidR="00707BB7">
        <w:rPr>
          <w:rFonts w:ascii="Century" w:eastAsia="ＭＳ 明朝" w:hAnsi="Century" w:hint="eastAsia"/>
        </w:rPr>
        <w:t>る環境は激変し、法規制面でも新たな対応が必要になってきた</w:t>
      </w:r>
      <w:r w:rsidR="00F66ECC" w:rsidRPr="00F66ECC">
        <w:rPr>
          <w:rFonts w:ascii="Century" w:eastAsia="ＭＳ 明朝" w:hAnsi="Century" w:hint="eastAsia"/>
        </w:rPr>
        <w:t>。</w:t>
      </w:r>
    </w:p>
    <w:p w14:paraId="5F2D403D" w14:textId="77777777" w:rsidR="0065078A" w:rsidRDefault="0065078A" w:rsidP="00A222B5">
      <w:pPr>
        <w:rPr>
          <w:rFonts w:ascii="Century" w:eastAsia="ＭＳ 明朝" w:hAnsi="Century"/>
          <w:b/>
          <w:sz w:val="24"/>
          <w:szCs w:val="24"/>
        </w:rPr>
      </w:pPr>
      <w:r>
        <w:rPr>
          <w:rFonts w:ascii="Century" w:eastAsia="ＭＳ 明朝" w:hAnsi="Century" w:hint="eastAsia"/>
          <w:b/>
          <w:sz w:val="24"/>
          <w:szCs w:val="24"/>
        </w:rPr>
        <w:t>（２）個人情報保護法の見直し</w:t>
      </w:r>
    </w:p>
    <w:p w14:paraId="66064890" w14:textId="77777777" w:rsidR="0065078A" w:rsidRPr="00A222B5" w:rsidRDefault="0065078A" w:rsidP="00B17FCC">
      <w:pPr>
        <w:ind w:firstLineChars="100" w:firstLine="253"/>
        <w:rPr>
          <w:rFonts w:ascii="Century" w:eastAsia="ＭＳ 明朝" w:hAnsi="Century"/>
          <w:b/>
          <w:sz w:val="24"/>
          <w:szCs w:val="24"/>
        </w:rPr>
      </w:pPr>
      <w:r>
        <w:rPr>
          <w:rFonts w:ascii="Century" w:eastAsia="ＭＳ 明朝" w:hAnsi="Century" w:hint="eastAsia"/>
          <w:b/>
          <w:sz w:val="24"/>
          <w:szCs w:val="24"/>
        </w:rPr>
        <w:t>ア　中間整理の概要</w:t>
      </w:r>
    </w:p>
    <w:p w14:paraId="1A1AA571" w14:textId="479CA7AD" w:rsidR="00255AF0" w:rsidRDefault="00A222B5" w:rsidP="002044B9">
      <w:pPr>
        <w:ind w:leftChars="200" w:left="445" w:firstLineChars="100" w:firstLine="222"/>
        <w:rPr>
          <w:rFonts w:ascii="Century" w:eastAsia="ＭＳ 明朝" w:hAnsi="Century"/>
        </w:rPr>
      </w:pPr>
      <w:r w:rsidRPr="00A222B5">
        <w:rPr>
          <w:rFonts w:ascii="Century" w:eastAsia="ＭＳ 明朝" w:hAnsi="Century"/>
        </w:rPr>
        <w:t>2017</w:t>
      </w:r>
      <w:r w:rsidRPr="00A222B5">
        <w:rPr>
          <w:rFonts w:ascii="Century" w:eastAsia="ＭＳ 明朝" w:hAnsi="Century"/>
        </w:rPr>
        <w:t>（平成</w:t>
      </w:r>
      <w:r w:rsidRPr="00A222B5">
        <w:rPr>
          <w:rFonts w:ascii="Century" w:eastAsia="ＭＳ 明朝" w:hAnsi="Century"/>
        </w:rPr>
        <w:t>29</w:t>
      </w:r>
      <w:r w:rsidRPr="00A222B5">
        <w:rPr>
          <w:rFonts w:ascii="Century" w:eastAsia="ＭＳ 明朝" w:hAnsi="Century"/>
        </w:rPr>
        <w:t>）年</w:t>
      </w:r>
      <w:r w:rsidRPr="00A222B5">
        <w:rPr>
          <w:rFonts w:ascii="Century" w:eastAsia="ＭＳ 明朝" w:hAnsi="Century"/>
        </w:rPr>
        <w:t>5</w:t>
      </w:r>
      <w:r w:rsidR="00255AF0">
        <w:rPr>
          <w:rFonts w:ascii="Century" w:eastAsia="ＭＳ 明朝" w:hAnsi="Century"/>
        </w:rPr>
        <w:t>月</w:t>
      </w:r>
      <w:r w:rsidR="00255AF0">
        <w:rPr>
          <w:rFonts w:ascii="Century" w:eastAsia="ＭＳ 明朝" w:hAnsi="Century" w:hint="eastAsia"/>
        </w:rPr>
        <w:t>に全面施行された</w:t>
      </w:r>
      <w:r w:rsidR="00CA3833">
        <w:rPr>
          <w:rFonts w:ascii="Century" w:eastAsia="ＭＳ 明朝" w:hAnsi="Century" w:hint="eastAsia"/>
        </w:rPr>
        <w:t>改正</w:t>
      </w:r>
      <w:r>
        <w:rPr>
          <w:rFonts w:ascii="Century" w:eastAsia="ＭＳ 明朝" w:hAnsi="Century"/>
        </w:rPr>
        <w:t>法</w:t>
      </w:r>
      <w:r w:rsidR="00255AF0">
        <w:rPr>
          <w:rFonts w:ascii="Century" w:eastAsia="ＭＳ 明朝" w:hAnsi="Century" w:hint="eastAsia"/>
        </w:rPr>
        <w:t>では、</w:t>
      </w:r>
      <w:r w:rsidR="00255AF0">
        <w:rPr>
          <w:rFonts w:ascii="Century" w:eastAsia="ＭＳ 明朝" w:hAnsi="Century" w:hint="eastAsia"/>
        </w:rPr>
        <w:t>3</w:t>
      </w:r>
      <w:r w:rsidR="00555E45">
        <w:rPr>
          <w:rFonts w:ascii="Century" w:eastAsia="ＭＳ 明朝" w:hAnsi="Century" w:hint="eastAsia"/>
        </w:rPr>
        <w:t>年ごとに施行の状況を確認し</w:t>
      </w:r>
      <w:r w:rsidR="00255AF0" w:rsidRPr="00255AF0">
        <w:rPr>
          <w:rFonts w:ascii="Century" w:eastAsia="ＭＳ 明朝" w:hAnsi="Century" w:hint="eastAsia"/>
        </w:rPr>
        <w:t>、必要に応じて所要の措置を講じることが、附則</w:t>
      </w:r>
      <w:r w:rsidR="00255AF0">
        <w:rPr>
          <w:rFonts w:ascii="Century" w:eastAsia="ＭＳ 明朝" w:hAnsi="Century" w:hint="eastAsia"/>
        </w:rPr>
        <w:t>12</w:t>
      </w:r>
      <w:r w:rsidR="00255AF0">
        <w:rPr>
          <w:rFonts w:ascii="Century" w:eastAsia="ＭＳ 明朝" w:hAnsi="Century" w:hint="eastAsia"/>
        </w:rPr>
        <w:t>条</w:t>
      </w:r>
      <w:r w:rsidR="00255AF0">
        <w:rPr>
          <w:rFonts w:ascii="Century" w:eastAsia="ＭＳ 明朝" w:hAnsi="Century" w:hint="eastAsia"/>
        </w:rPr>
        <w:t>3</w:t>
      </w:r>
      <w:r w:rsidR="00255AF0">
        <w:rPr>
          <w:rFonts w:ascii="Century" w:eastAsia="ＭＳ 明朝" w:hAnsi="Century" w:hint="eastAsia"/>
        </w:rPr>
        <w:t>項</w:t>
      </w:r>
      <w:r w:rsidR="00760751">
        <w:rPr>
          <w:rFonts w:ascii="Century" w:eastAsia="ＭＳ 明朝" w:hAnsi="Century" w:hint="eastAsia"/>
        </w:rPr>
        <w:t>に定められている</w:t>
      </w:r>
      <w:r w:rsidR="00255AF0" w:rsidRPr="00255AF0">
        <w:rPr>
          <w:rFonts w:ascii="Century" w:eastAsia="ＭＳ 明朝" w:hAnsi="Century" w:hint="eastAsia"/>
        </w:rPr>
        <w:t>。</w:t>
      </w:r>
      <w:r w:rsidR="00255AF0">
        <w:rPr>
          <w:rFonts w:ascii="Century" w:eastAsia="ＭＳ 明朝" w:hAnsi="Century" w:hint="eastAsia"/>
        </w:rPr>
        <w:t>したがって、</w:t>
      </w:r>
      <w:r w:rsidR="00CA3833" w:rsidRPr="00CA3833">
        <w:rPr>
          <w:rFonts w:ascii="Century" w:eastAsia="ＭＳ 明朝" w:hAnsi="Century"/>
        </w:rPr>
        <w:t>2020</w:t>
      </w:r>
      <w:r w:rsidR="00CA3833" w:rsidRPr="00CA3833">
        <w:rPr>
          <w:rFonts w:ascii="Century" w:eastAsia="ＭＳ 明朝" w:hAnsi="Century"/>
        </w:rPr>
        <w:t>（令和</w:t>
      </w:r>
      <w:r w:rsidR="00CA3833" w:rsidRPr="00CA3833">
        <w:rPr>
          <w:rFonts w:ascii="Century" w:eastAsia="ＭＳ 明朝" w:hAnsi="Century"/>
        </w:rPr>
        <w:t>2</w:t>
      </w:r>
      <w:r w:rsidR="00555E45">
        <w:rPr>
          <w:rFonts w:ascii="Century" w:eastAsia="ＭＳ 明朝" w:hAnsi="Century"/>
        </w:rPr>
        <w:t>）年</w:t>
      </w:r>
      <w:r w:rsidR="00555E45">
        <w:rPr>
          <w:rFonts w:ascii="Century" w:eastAsia="ＭＳ 明朝" w:hAnsi="Century" w:hint="eastAsia"/>
        </w:rPr>
        <w:t>に</w:t>
      </w:r>
      <w:r w:rsidR="00CA3833" w:rsidRPr="00CA3833">
        <w:rPr>
          <w:rFonts w:ascii="Century" w:eastAsia="ＭＳ 明朝" w:hAnsi="Century"/>
        </w:rPr>
        <w:t>は</w:t>
      </w:r>
      <w:r w:rsidR="00255AF0">
        <w:rPr>
          <w:rFonts w:ascii="Century" w:eastAsia="ＭＳ 明朝" w:hAnsi="Century" w:hint="eastAsia"/>
        </w:rPr>
        <w:t>、法</w:t>
      </w:r>
      <w:r w:rsidR="00136024">
        <w:rPr>
          <w:rFonts w:ascii="Century" w:eastAsia="ＭＳ 明朝" w:hAnsi="Century"/>
        </w:rPr>
        <w:t>改正</w:t>
      </w:r>
      <w:r w:rsidR="00136024">
        <w:rPr>
          <w:rFonts w:ascii="Century" w:eastAsia="ＭＳ 明朝" w:hAnsi="Century" w:hint="eastAsia"/>
        </w:rPr>
        <w:t>の</w:t>
      </w:r>
      <w:r w:rsidR="00CA3833" w:rsidRPr="00CA3833">
        <w:rPr>
          <w:rFonts w:ascii="Century" w:eastAsia="ＭＳ 明朝" w:hAnsi="Century"/>
        </w:rPr>
        <w:t>予定</w:t>
      </w:r>
      <w:r w:rsidR="00136024">
        <w:rPr>
          <w:rFonts w:ascii="Century" w:eastAsia="ＭＳ 明朝" w:hAnsi="Century" w:hint="eastAsia"/>
        </w:rPr>
        <w:t>である</w:t>
      </w:r>
      <w:r w:rsidR="00CA3833" w:rsidRPr="00CA3833">
        <w:rPr>
          <w:rFonts w:ascii="Century" w:eastAsia="ＭＳ 明朝" w:hAnsi="Century"/>
        </w:rPr>
        <w:t>。</w:t>
      </w:r>
    </w:p>
    <w:p w14:paraId="0B498D76" w14:textId="77777777" w:rsidR="006B419F" w:rsidRDefault="00CA3833" w:rsidP="002044B9">
      <w:pPr>
        <w:ind w:leftChars="200" w:left="445" w:firstLineChars="100" w:firstLine="222"/>
        <w:rPr>
          <w:rFonts w:ascii="Century" w:eastAsia="ＭＳ 明朝" w:hAnsi="Century"/>
        </w:rPr>
      </w:pPr>
      <w:r>
        <w:rPr>
          <w:rFonts w:ascii="Century" w:eastAsia="ＭＳ 明朝" w:hAnsi="Century" w:hint="eastAsia"/>
        </w:rPr>
        <w:t>前記</w:t>
      </w:r>
      <w:r w:rsidR="00255AF0">
        <w:rPr>
          <w:rFonts w:ascii="Century" w:eastAsia="ＭＳ 明朝" w:hAnsi="Century" w:hint="eastAsia"/>
        </w:rPr>
        <w:t>（１）</w:t>
      </w:r>
      <w:r>
        <w:rPr>
          <w:rFonts w:ascii="Century" w:eastAsia="ＭＳ 明朝" w:hAnsi="Century" w:hint="eastAsia"/>
        </w:rPr>
        <w:t>の</w:t>
      </w:r>
      <w:r w:rsidR="006B419F" w:rsidRPr="00F66ECC">
        <w:rPr>
          <w:rFonts w:ascii="Century" w:eastAsia="ＭＳ 明朝" w:hAnsi="Century"/>
        </w:rPr>
        <w:t>環境</w:t>
      </w:r>
      <w:r w:rsidR="00255AF0">
        <w:rPr>
          <w:rFonts w:ascii="Century" w:eastAsia="ＭＳ 明朝" w:hAnsi="Century"/>
        </w:rPr>
        <w:t>変化を踏まえ</w:t>
      </w:r>
      <w:r w:rsidR="006B419F" w:rsidRPr="00F66ECC">
        <w:rPr>
          <w:rFonts w:ascii="Century" w:eastAsia="ＭＳ 明朝" w:hAnsi="Century"/>
        </w:rPr>
        <w:t>、</w:t>
      </w:r>
      <w:r w:rsidR="006B419F" w:rsidRPr="00F66ECC">
        <w:rPr>
          <w:rFonts w:ascii="Century" w:eastAsia="ＭＳ 明朝" w:hAnsi="Century"/>
        </w:rPr>
        <w:t>2019</w:t>
      </w:r>
      <w:r w:rsidR="00760751">
        <w:rPr>
          <w:rFonts w:ascii="Century" w:eastAsia="ＭＳ 明朝" w:hAnsi="Century"/>
        </w:rPr>
        <w:t>（</w:t>
      </w:r>
      <w:r w:rsidR="00760751">
        <w:rPr>
          <w:rFonts w:ascii="Century" w:eastAsia="ＭＳ 明朝" w:hAnsi="Century" w:hint="eastAsia"/>
        </w:rPr>
        <w:t>平成</w:t>
      </w:r>
      <w:r w:rsidR="006B419F" w:rsidRPr="00F66ECC">
        <w:rPr>
          <w:rFonts w:ascii="Century" w:eastAsia="ＭＳ 明朝" w:hAnsi="Century"/>
        </w:rPr>
        <w:t>31</w:t>
      </w:r>
      <w:r w:rsidR="006B419F" w:rsidRPr="00F66ECC">
        <w:rPr>
          <w:rFonts w:ascii="Century" w:eastAsia="ＭＳ 明朝" w:hAnsi="Century"/>
        </w:rPr>
        <w:t>）年</w:t>
      </w:r>
      <w:r w:rsidR="006B419F" w:rsidRPr="00F66ECC">
        <w:rPr>
          <w:rFonts w:ascii="Century" w:eastAsia="ＭＳ 明朝" w:hAnsi="Century"/>
        </w:rPr>
        <w:t>4</w:t>
      </w:r>
      <w:r w:rsidR="006B419F" w:rsidRPr="00F66ECC">
        <w:rPr>
          <w:rFonts w:ascii="Century" w:eastAsia="ＭＳ 明朝" w:hAnsi="Century"/>
        </w:rPr>
        <w:t>月、</w:t>
      </w:r>
      <w:r w:rsidR="00840726">
        <w:rPr>
          <w:rFonts w:ascii="Century" w:eastAsia="ＭＳ 明朝" w:hAnsi="Century"/>
        </w:rPr>
        <w:t>委員会</w:t>
      </w:r>
      <w:r w:rsidR="006B419F" w:rsidRPr="00F66ECC">
        <w:rPr>
          <w:rFonts w:ascii="Century" w:eastAsia="ＭＳ 明朝" w:hAnsi="Century"/>
        </w:rPr>
        <w:t>は、「個人情報保護法</w:t>
      </w:r>
      <w:r w:rsidR="006B419F" w:rsidRPr="00F66ECC">
        <w:rPr>
          <w:rFonts w:ascii="Century" w:eastAsia="ＭＳ 明朝" w:hAnsi="Century"/>
        </w:rPr>
        <w:t xml:space="preserve"> </w:t>
      </w:r>
      <w:r w:rsidR="006B419F" w:rsidRPr="00F66ECC">
        <w:rPr>
          <w:rFonts w:ascii="Century" w:eastAsia="ＭＳ 明朝" w:hAnsi="Century"/>
        </w:rPr>
        <w:t>いわゆる</w:t>
      </w:r>
      <w:r w:rsidR="006B419F" w:rsidRPr="00F66ECC">
        <w:rPr>
          <w:rFonts w:ascii="Century" w:eastAsia="ＭＳ 明朝" w:hAnsi="Century"/>
        </w:rPr>
        <w:t>3</w:t>
      </w:r>
      <w:r w:rsidR="006B419F" w:rsidRPr="00F66ECC">
        <w:rPr>
          <w:rFonts w:ascii="Century" w:eastAsia="ＭＳ 明朝" w:hAnsi="Century"/>
        </w:rPr>
        <w:t>年ごと見直しに係る検討の中間整理」（以下、「中間整理」）を公表した。その後の意見公募を経て、</w:t>
      </w:r>
      <w:r>
        <w:rPr>
          <w:rFonts w:ascii="Century" w:eastAsia="ＭＳ 明朝" w:hAnsi="Century" w:hint="eastAsia"/>
        </w:rPr>
        <w:t>同</w:t>
      </w:r>
      <w:r w:rsidR="00255AF0">
        <w:rPr>
          <w:rFonts w:ascii="Century" w:eastAsia="ＭＳ 明朝" w:hAnsi="Century"/>
        </w:rPr>
        <w:t>年内にも最終案をとりまとめ</w:t>
      </w:r>
      <w:r w:rsidR="00555E45">
        <w:rPr>
          <w:rFonts w:ascii="Century" w:eastAsia="ＭＳ 明朝" w:hAnsi="Century" w:hint="eastAsia"/>
        </w:rPr>
        <w:t>ることに</w:t>
      </w:r>
      <w:r w:rsidR="00255AF0">
        <w:rPr>
          <w:rFonts w:ascii="Century" w:eastAsia="ＭＳ 明朝" w:hAnsi="Century" w:hint="eastAsia"/>
        </w:rPr>
        <w:t>なっている</w:t>
      </w:r>
      <w:r w:rsidR="006B419F" w:rsidRPr="00F66ECC">
        <w:rPr>
          <w:rFonts w:ascii="Century" w:eastAsia="ＭＳ 明朝" w:hAnsi="Century"/>
        </w:rPr>
        <w:t>。</w:t>
      </w:r>
    </w:p>
    <w:p w14:paraId="1FC49E31" w14:textId="77777777" w:rsidR="00C82474" w:rsidRDefault="00255AF0" w:rsidP="002044B9">
      <w:pPr>
        <w:ind w:leftChars="200" w:left="445" w:firstLineChars="100" w:firstLine="222"/>
        <w:rPr>
          <w:rFonts w:ascii="Century" w:eastAsia="ＭＳ 明朝" w:hAnsi="Century"/>
        </w:rPr>
      </w:pPr>
      <w:r>
        <w:rPr>
          <w:rFonts w:ascii="Century" w:eastAsia="ＭＳ 明朝" w:hAnsi="Century"/>
        </w:rPr>
        <w:t>中間整理</w:t>
      </w:r>
      <w:r w:rsidR="00C82474">
        <w:rPr>
          <w:rFonts w:ascii="Century" w:eastAsia="ＭＳ 明朝" w:hAnsi="Century" w:hint="eastAsia"/>
        </w:rPr>
        <w:t>で</w:t>
      </w:r>
      <w:r>
        <w:rPr>
          <w:rFonts w:ascii="Century" w:eastAsia="ＭＳ 明朝" w:hAnsi="Century"/>
        </w:rPr>
        <w:t>は、</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82474" w:rsidRPr="00C82474">
        <w:rPr>
          <w:rFonts w:ascii="Century" w:eastAsia="ＭＳ 明朝" w:hAnsi="Century" w:hint="eastAsia"/>
        </w:rPr>
        <w:t>個人情報に関する個人の権利の在り方</w:t>
      </w:r>
      <w:r w:rsidR="00C82474">
        <w:rPr>
          <w:rFonts w:ascii="Century" w:eastAsia="ＭＳ 明朝" w:hAnsi="Century" w:hint="eastAsia"/>
        </w:rPr>
        <w:t>、</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C82474" w:rsidRPr="00C82474">
        <w:rPr>
          <w:rFonts w:ascii="Century" w:eastAsia="ＭＳ 明朝" w:hAnsi="Century" w:hint="eastAsia"/>
        </w:rPr>
        <w:t>漏えい報告の在り方</w:t>
      </w:r>
      <w:r w:rsidR="00C82474">
        <w:rPr>
          <w:rFonts w:ascii="Century" w:eastAsia="ＭＳ 明朝" w:hAnsi="Century" w:hint="eastAsia"/>
        </w:rPr>
        <w:t>、</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C82474" w:rsidRPr="00C82474">
        <w:rPr>
          <w:rFonts w:ascii="Century" w:eastAsia="ＭＳ 明朝" w:hAnsi="Century" w:hint="eastAsia"/>
        </w:rPr>
        <w:t>事業者の自主的な取組を促す仕組みの在り方</w:t>
      </w:r>
      <w:r w:rsidR="00C82474">
        <w:rPr>
          <w:rFonts w:ascii="Century" w:eastAsia="ＭＳ 明朝" w:hAnsi="Century" w:hint="eastAsia"/>
        </w:rPr>
        <w:t>、</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C82474" w:rsidRPr="00C82474">
        <w:rPr>
          <w:rFonts w:ascii="Century" w:eastAsia="ＭＳ 明朝" w:hAnsi="Century" w:hint="eastAsia"/>
        </w:rPr>
        <w:t>データ利活用に関する施策の在り方</w:t>
      </w:r>
      <w:r w:rsidR="00C82474">
        <w:rPr>
          <w:rFonts w:ascii="Century" w:eastAsia="ＭＳ 明朝" w:hAnsi="Century" w:hint="eastAsia"/>
        </w:rPr>
        <w:t>、</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C82474" w:rsidRPr="00C82474">
        <w:rPr>
          <w:rFonts w:ascii="Century" w:eastAsia="ＭＳ 明朝" w:hAnsi="Century" w:hint="eastAsia"/>
        </w:rPr>
        <w:t>ペナルティの在り方</w:t>
      </w:r>
      <w:r w:rsidR="00C82474">
        <w:rPr>
          <w:rFonts w:ascii="Century" w:eastAsia="ＭＳ 明朝" w:hAnsi="Century" w:hint="eastAsia"/>
        </w:rPr>
        <w:t>、</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C82474" w:rsidRPr="00C82474">
        <w:rPr>
          <w:rFonts w:ascii="Century" w:eastAsia="ＭＳ 明朝" w:hAnsi="Century" w:hint="eastAsia"/>
        </w:rPr>
        <w:t>域外適用・越境移転の在り方</w:t>
      </w:r>
      <w:r w:rsidR="00C82474">
        <w:rPr>
          <w:rFonts w:ascii="Century" w:eastAsia="ＭＳ 明朝" w:hAnsi="Century" w:hint="eastAsia"/>
        </w:rPr>
        <w:t>など、主に</w:t>
      </w:r>
      <w:r w:rsidR="00C82474">
        <w:rPr>
          <w:rFonts w:ascii="Century" w:eastAsia="ＭＳ 明朝" w:hAnsi="Century" w:hint="eastAsia"/>
        </w:rPr>
        <w:t>6</w:t>
      </w:r>
      <w:r w:rsidR="00C82474">
        <w:rPr>
          <w:rFonts w:ascii="Century" w:eastAsia="ＭＳ 明朝" w:hAnsi="Century" w:hint="eastAsia"/>
        </w:rPr>
        <w:t>項目の個別的な</w:t>
      </w:r>
      <w:r w:rsidR="00C82474" w:rsidRPr="00C82474">
        <w:rPr>
          <w:rFonts w:ascii="Century" w:eastAsia="ＭＳ 明朝" w:hAnsi="Century" w:hint="eastAsia"/>
        </w:rPr>
        <w:t>検討事項</w:t>
      </w:r>
      <w:r w:rsidR="00C82474">
        <w:rPr>
          <w:rFonts w:ascii="Century" w:eastAsia="ＭＳ 明朝" w:hAnsi="Century" w:hint="eastAsia"/>
        </w:rPr>
        <w:t>を</w:t>
      </w:r>
      <w:r w:rsidR="00C82474" w:rsidRPr="00F66ECC">
        <w:rPr>
          <w:rFonts w:ascii="Century" w:eastAsia="ＭＳ 明朝" w:hAnsi="Century"/>
        </w:rPr>
        <w:t>示</w:t>
      </w:r>
      <w:r w:rsidR="00760751">
        <w:rPr>
          <w:rFonts w:ascii="Century" w:eastAsia="ＭＳ 明朝" w:hAnsi="Century" w:hint="eastAsia"/>
        </w:rPr>
        <w:t>され</w:t>
      </w:r>
      <w:r w:rsidR="00C82474">
        <w:rPr>
          <w:rFonts w:ascii="Century" w:eastAsia="ＭＳ 明朝" w:hAnsi="Century" w:hint="eastAsia"/>
        </w:rPr>
        <w:t>ている。</w:t>
      </w:r>
    </w:p>
    <w:p w14:paraId="54F58BBA" w14:textId="77777777" w:rsidR="00255AF0" w:rsidRDefault="00255AF0" w:rsidP="002044B9">
      <w:pPr>
        <w:ind w:leftChars="200" w:left="445" w:firstLineChars="100" w:firstLine="222"/>
        <w:rPr>
          <w:rFonts w:ascii="Century" w:eastAsia="ＭＳ 明朝" w:hAnsi="Century"/>
        </w:rPr>
      </w:pPr>
      <w:r>
        <w:rPr>
          <w:rFonts w:ascii="Century" w:eastAsia="ＭＳ 明朝" w:hAnsi="Century" w:hint="eastAsia"/>
        </w:rPr>
        <w:t>このうち特に実務的に注目すべきは、利用停止権</w:t>
      </w:r>
      <w:r w:rsidR="00C82474">
        <w:rPr>
          <w:rFonts w:ascii="Century" w:eastAsia="ＭＳ 明朝" w:hAnsi="Century" w:hint="eastAsia"/>
        </w:rPr>
        <w:t>の法定（前記</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82474">
        <w:rPr>
          <w:rFonts w:ascii="Century" w:eastAsia="ＭＳ 明朝" w:hAnsi="Century" w:hint="eastAsia"/>
        </w:rPr>
        <w:t>）、漏えい報告の義務化（</w:t>
      </w:r>
      <w:r w:rsidR="00C82474">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C82474">
        <w:rPr>
          <w:rFonts w:ascii="Century" w:eastAsia="ＭＳ 明朝" w:hAnsi="Century" w:hint="eastAsia"/>
        </w:rPr>
        <w:t>）、</w:t>
      </w:r>
      <w:r>
        <w:rPr>
          <w:rFonts w:ascii="Century" w:eastAsia="ＭＳ 明朝" w:hAnsi="Century" w:hint="eastAsia"/>
        </w:rPr>
        <w:t>仮名化</w:t>
      </w:r>
      <w:r w:rsidR="00C82474">
        <w:rPr>
          <w:rFonts w:ascii="Century" w:eastAsia="ＭＳ 明朝" w:hAnsi="Century" w:hint="eastAsia"/>
        </w:rPr>
        <w:t>の導入（</w:t>
      </w:r>
      <w:r w:rsidR="00671156">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C82474">
        <w:rPr>
          <w:rFonts w:ascii="Century" w:eastAsia="ＭＳ 明朝" w:hAnsi="Century" w:hint="eastAsia"/>
        </w:rPr>
        <w:t>）</w:t>
      </w:r>
      <w:r w:rsidR="00671156">
        <w:rPr>
          <w:rFonts w:ascii="Century" w:eastAsia="ＭＳ 明朝" w:hAnsi="Century" w:hint="eastAsia"/>
        </w:rPr>
        <w:t>、</w:t>
      </w:r>
      <w:r w:rsidR="00671156" w:rsidRPr="00671156">
        <w:rPr>
          <w:rFonts w:ascii="Century" w:eastAsia="ＭＳ 明朝" w:hAnsi="Century" w:hint="eastAsia"/>
        </w:rPr>
        <w:t>罰金の強化・課徴金の導入</w:t>
      </w:r>
      <w:r w:rsidR="00671156">
        <w:rPr>
          <w:rFonts w:ascii="Century" w:eastAsia="ＭＳ 明朝" w:hAnsi="Century" w:hint="eastAsia"/>
        </w:rPr>
        <w:t>（</w:t>
      </w:r>
      <w:r w:rsidR="00671156">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671156">
        <w:rPr>
          <w:rFonts w:ascii="Century" w:eastAsia="ＭＳ 明朝" w:hAnsi="Century" w:hint="eastAsia"/>
        </w:rPr>
        <w:t>）</w:t>
      </w:r>
      <w:r>
        <w:rPr>
          <w:rFonts w:ascii="Century" w:eastAsia="ＭＳ 明朝" w:hAnsi="Century" w:hint="eastAsia"/>
        </w:rPr>
        <w:t>であろう。</w:t>
      </w:r>
    </w:p>
    <w:p w14:paraId="6AFE34CF" w14:textId="77777777" w:rsidR="00671156" w:rsidRPr="0065450A" w:rsidRDefault="0065078A" w:rsidP="00B17FCC">
      <w:pPr>
        <w:ind w:firstLineChars="100" w:firstLine="253"/>
        <w:rPr>
          <w:rFonts w:ascii="Century" w:eastAsia="ＭＳ 明朝" w:hAnsi="Century"/>
          <w:b/>
          <w:sz w:val="24"/>
          <w:szCs w:val="24"/>
        </w:rPr>
      </w:pPr>
      <w:r>
        <w:rPr>
          <w:rFonts w:ascii="Century" w:eastAsia="ＭＳ 明朝" w:hAnsi="Century" w:hint="eastAsia"/>
          <w:b/>
          <w:sz w:val="24"/>
          <w:szCs w:val="24"/>
        </w:rPr>
        <w:t xml:space="preserve">イ　</w:t>
      </w:r>
      <w:r w:rsidR="0065450A" w:rsidRPr="0065450A">
        <w:rPr>
          <w:rFonts w:ascii="Century" w:eastAsia="ＭＳ 明朝" w:hAnsi="Century" w:hint="eastAsia"/>
          <w:b/>
          <w:sz w:val="24"/>
          <w:szCs w:val="24"/>
        </w:rPr>
        <w:t>利用停止権について</w:t>
      </w:r>
    </w:p>
    <w:p w14:paraId="353CEC06" w14:textId="77777777" w:rsidR="00DD4F25" w:rsidRDefault="00760751" w:rsidP="002044B9">
      <w:pPr>
        <w:ind w:leftChars="200" w:left="445" w:firstLineChars="100" w:firstLine="222"/>
        <w:rPr>
          <w:rFonts w:ascii="Century" w:eastAsia="ＭＳ 明朝" w:hAnsi="Century"/>
        </w:rPr>
      </w:pPr>
      <w:r>
        <w:rPr>
          <w:rFonts w:ascii="Century" w:eastAsia="ＭＳ 明朝" w:hAnsi="Century" w:hint="eastAsia"/>
        </w:rPr>
        <w:t>委員会は、</w:t>
      </w:r>
      <w:r w:rsidR="0065450A">
        <w:rPr>
          <w:rFonts w:ascii="Century" w:eastAsia="ＭＳ 明朝" w:hAnsi="Century" w:hint="eastAsia"/>
        </w:rPr>
        <w:t>中間整理において</w:t>
      </w:r>
      <w:r w:rsidR="0065450A" w:rsidRPr="0065450A">
        <w:rPr>
          <w:rFonts w:ascii="Century" w:eastAsia="ＭＳ 明朝" w:hAnsi="Century" w:hint="eastAsia"/>
        </w:rPr>
        <w:t>「データ利用停止に関して個人の権利の範囲を広げる方法を検討する」</w:t>
      </w:r>
      <w:r w:rsidR="0065450A">
        <w:rPr>
          <w:rFonts w:ascii="Century" w:eastAsia="ＭＳ 明朝" w:hAnsi="Century" w:hint="eastAsia"/>
        </w:rPr>
        <w:t>とし、</w:t>
      </w:r>
      <w:r w:rsidR="00DD4F25">
        <w:rPr>
          <w:rFonts w:ascii="Century" w:eastAsia="ＭＳ 明朝" w:hAnsi="Century" w:hint="eastAsia"/>
        </w:rPr>
        <w:t>新たに</w:t>
      </w:r>
      <w:r w:rsidR="0065450A">
        <w:rPr>
          <w:rFonts w:ascii="Century" w:eastAsia="ＭＳ 明朝" w:hAnsi="Century" w:hint="eastAsia"/>
        </w:rPr>
        <w:t>利用停止権</w:t>
      </w:r>
      <w:r w:rsidR="0065078A">
        <w:rPr>
          <w:rFonts w:ascii="Century" w:eastAsia="ＭＳ 明朝" w:hAnsi="Century" w:hint="eastAsia"/>
        </w:rPr>
        <w:t>を設ける方針を明らかにし</w:t>
      </w:r>
      <w:r>
        <w:rPr>
          <w:rFonts w:ascii="Century" w:eastAsia="ＭＳ 明朝" w:hAnsi="Century" w:hint="eastAsia"/>
        </w:rPr>
        <w:t>た</w:t>
      </w:r>
      <w:r w:rsidR="0065078A" w:rsidRPr="0065078A">
        <w:rPr>
          <w:rFonts w:ascii="Century" w:eastAsia="ＭＳ 明朝" w:hAnsi="Century" w:hint="eastAsia"/>
        </w:rPr>
        <w:t>。</w:t>
      </w:r>
      <w:r w:rsidR="0065450A" w:rsidRPr="0065450A">
        <w:rPr>
          <w:rFonts w:ascii="Century" w:eastAsia="ＭＳ 明朝" w:hAnsi="Century" w:hint="eastAsia"/>
        </w:rPr>
        <w:t>利用停止権とは、個人が企業に自分のデータの利用を停止できる権利</w:t>
      </w:r>
      <w:r w:rsidR="006E749B">
        <w:rPr>
          <w:rFonts w:ascii="Century" w:eastAsia="ＭＳ 明朝" w:hAnsi="Century" w:hint="eastAsia"/>
        </w:rPr>
        <w:t>であり、</w:t>
      </w:r>
      <w:r w:rsidR="0065078A">
        <w:rPr>
          <w:rFonts w:ascii="Century" w:eastAsia="ＭＳ 明朝" w:hAnsi="Century" w:hint="eastAsia"/>
        </w:rPr>
        <w:t>IT</w:t>
      </w:r>
      <w:r w:rsidR="006E749B">
        <w:rPr>
          <w:rFonts w:ascii="Century" w:eastAsia="ＭＳ 明朝" w:hAnsi="Century" w:hint="eastAsia"/>
        </w:rPr>
        <w:t>大手</w:t>
      </w:r>
      <w:r w:rsidR="0065450A" w:rsidRPr="0065450A">
        <w:rPr>
          <w:rFonts w:ascii="Century" w:eastAsia="ＭＳ 明朝" w:hAnsi="Century" w:hint="eastAsia"/>
        </w:rPr>
        <w:t>が収集するインターネットの閲覧履歴などの個人</w:t>
      </w:r>
      <w:r w:rsidR="00DD4F25">
        <w:rPr>
          <w:rFonts w:ascii="Century" w:eastAsia="ＭＳ 明朝" w:hAnsi="Century" w:hint="eastAsia"/>
        </w:rPr>
        <w:t>データ</w:t>
      </w:r>
      <w:r w:rsidR="0065450A" w:rsidRPr="0065450A">
        <w:rPr>
          <w:rFonts w:ascii="Century" w:eastAsia="ＭＳ 明朝" w:hAnsi="Century" w:hint="eastAsia"/>
        </w:rPr>
        <w:t>につい</w:t>
      </w:r>
      <w:r w:rsidR="006E749B">
        <w:rPr>
          <w:rFonts w:ascii="Century" w:eastAsia="ＭＳ 明朝" w:hAnsi="Century" w:hint="eastAsia"/>
        </w:rPr>
        <w:t>て、個人からの利用停止要求に応じることを事業者に義務付けるものである。</w:t>
      </w:r>
    </w:p>
    <w:p w14:paraId="7D3781B6" w14:textId="445F5F9A" w:rsidR="00DD4F25" w:rsidRDefault="00DC70B4" w:rsidP="002044B9">
      <w:pPr>
        <w:ind w:leftChars="200" w:left="445" w:firstLineChars="100" w:firstLine="222"/>
        <w:rPr>
          <w:rFonts w:ascii="Century" w:eastAsia="ＭＳ 明朝" w:hAnsi="Century"/>
        </w:rPr>
      </w:pPr>
      <w:r>
        <w:rPr>
          <w:rFonts w:ascii="Century" w:eastAsia="ＭＳ 明朝" w:hAnsi="Century" w:hint="eastAsia"/>
        </w:rPr>
        <w:lastRenderedPageBreak/>
        <w:t>欧州の</w:t>
      </w:r>
      <w:r w:rsidR="00DD4F25">
        <w:rPr>
          <w:rFonts w:ascii="Century" w:eastAsia="ＭＳ 明朝" w:hAnsi="Century" w:hint="eastAsia"/>
        </w:rPr>
        <w:t>一般データ保護規則（</w:t>
      </w:r>
      <w:r w:rsidRPr="00DC70B4">
        <w:rPr>
          <w:rFonts w:ascii="Century" w:eastAsia="ＭＳ 明朝" w:hAnsi="Century"/>
        </w:rPr>
        <w:t>General Data Protection Regulation</w:t>
      </w:r>
      <w:r w:rsidRPr="00DC70B4">
        <w:rPr>
          <w:rFonts w:ascii="Century" w:eastAsia="ＭＳ 明朝" w:hAnsi="Century"/>
        </w:rPr>
        <w:t>：</w:t>
      </w:r>
      <w:r w:rsidRPr="00DC70B4">
        <w:rPr>
          <w:rFonts w:ascii="Century" w:eastAsia="ＭＳ 明朝" w:hAnsi="Century"/>
        </w:rPr>
        <w:t>GDPR</w:t>
      </w:r>
      <w:r w:rsidR="00DD4F25">
        <w:rPr>
          <w:rFonts w:ascii="Century" w:eastAsia="ＭＳ 明朝" w:hAnsi="Century" w:hint="eastAsia"/>
        </w:rPr>
        <w:t>）</w:t>
      </w:r>
      <w:r w:rsidR="00DD4F25">
        <w:rPr>
          <w:rFonts w:ascii="Century" w:eastAsia="ＭＳ 明朝" w:hAnsi="Century"/>
        </w:rPr>
        <w:t>では、個人データの利用停止</w:t>
      </w:r>
      <w:r w:rsidR="00DD4F25">
        <w:rPr>
          <w:rFonts w:ascii="Century" w:eastAsia="ＭＳ 明朝" w:hAnsi="Century" w:hint="eastAsia"/>
        </w:rPr>
        <w:t>を何時でも</w:t>
      </w:r>
      <w:r w:rsidR="00DD4F25" w:rsidRPr="00DD4F25">
        <w:rPr>
          <w:rFonts w:ascii="Century" w:eastAsia="ＭＳ 明朝" w:hAnsi="Century"/>
        </w:rPr>
        <w:t>行うこと</w:t>
      </w:r>
      <w:r w:rsidR="00DD4F25">
        <w:rPr>
          <w:rFonts w:ascii="Century" w:eastAsia="ＭＳ 明朝" w:hAnsi="Century" w:hint="eastAsia"/>
        </w:rPr>
        <w:t>できるが、我が国の現行</w:t>
      </w:r>
      <w:r w:rsidR="00DD4F25">
        <w:rPr>
          <w:rFonts w:ascii="Century" w:eastAsia="ＭＳ 明朝" w:hAnsi="Century"/>
        </w:rPr>
        <w:t>法</w:t>
      </w:r>
      <w:r w:rsidR="00DD4F25">
        <w:rPr>
          <w:rFonts w:ascii="Century" w:eastAsia="ＭＳ 明朝" w:hAnsi="Century" w:hint="eastAsia"/>
        </w:rPr>
        <w:t>上</w:t>
      </w:r>
      <w:r w:rsidR="00DD4F25">
        <w:rPr>
          <w:rFonts w:ascii="Century" w:eastAsia="ＭＳ 明朝" w:hAnsi="Century"/>
        </w:rPr>
        <w:t>、</w:t>
      </w:r>
      <w:r w:rsidR="00DD4F25" w:rsidRPr="00DD4F25">
        <w:rPr>
          <w:rFonts w:ascii="Century" w:eastAsia="ＭＳ 明朝" w:hAnsi="Century"/>
        </w:rPr>
        <w:t>利用停止は不正取得時や目的外利用の場合に限って可能とされている</w:t>
      </w:r>
      <w:r w:rsidR="00DD4F25">
        <w:rPr>
          <w:rFonts w:ascii="Century" w:eastAsia="ＭＳ 明朝" w:hAnsi="Century" w:hint="eastAsia"/>
        </w:rPr>
        <w:t>（法</w:t>
      </w:r>
      <w:r w:rsidR="00DD4F25">
        <w:rPr>
          <w:rFonts w:ascii="Century" w:eastAsia="ＭＳ 明朝" w:hAnsi="Century" w:hint="eastAsia"/>
        </w:rPr>
        <w:t>30</w:t>
      </w:r>
      <w:r w:rsidR="00DD4F25">
        <w:rPr>
          <w:rFonts w:ascii="Century" w:eastAsia="ＭＳ 明朝" w:hAnsi="Century" w:hint="eastAsia"/>
        </w:rPr>
        <w:t>条）</w:t>
      </w:r>
      <w:r w:rsidR="00DD4F25" w:rsidRPr="00DD4F25">
        <w:rPr>
          <w:rFonts w:ascii="Century" w:eastAsia="ＭＳ 明朝" w:hAnsi="Century"/>
        </w:rPr>
        <w:t>。</w:t>
      </w:r>
      <w:r w:rsidR="00DD4F25">
        <w:rPr>
          <w:rFonts w:ascii="Century" w:eastAsia="ＭＳ 明朝" w:hAnsi="Century" w:hint="eastAsia"/>
        </w:rPr>
        <w:t>そこで、利用停止権の範囲を拡大することにより、</w:t>
      </w:r>
      <w:r w:rsidR="0065450A" w:rsidRPr="0065450A">
        <w:rPr>
          <w:rFonts w:ascii="Century" w:eastAsia="ＭＳ 明朝" w:hAnsi="Century" w:hint="eastAsia"/>
        </w:rPr>
        <w:t>個人がデータの使われ方をコントロールできる仕組みを用意し、企業のデータ活用を進め</w:t>
      </w:r>
      <w:r w:rsidR="00DD4F25">
        <w:rPr>
          <w:rFonts w:ascii="Century" w:eastAsia="ＭＳ 明朝" w:hAnsi="Century" w:hint="eastAsia"/>
        </w:rPr>
        <w:t>る一方で、</w:t>
      </w:r>
      <w:r w:rsidR="0065450A" w:rsidRPr="0065450A">
        <w:rPr>
          <w:rFonts w:ascii="Century" w:eastAsia="ＭＳ 明朝" w:hAnsi="Century" w:hint="eastAsia"/>
        </w:rPr>
        <w:t>不適切な乱用を</w:t>
      </w:r>
      <w:r w:rsidR="00DD4F25">
        <w:rPr>
          <w:rFonts w:ascii="Century" w:eastAsia="ＭＳ 明朝" w:hAnsi="Century" w:hint="eastAsia"/>
        </w:rPr>
        <w:t>防止しようという趣旨である。</w:t>
      </w:r>
    </w:p>
    <w:p w14:paraId="557813A9" w14:textId="77777777" w:rsidR="0065450A" w:rsidRDefault="00DD4F25" w:rsidP="002044B9">
      <w:pPr>
        <w:ind w:leftChars="200" w:left="445" w:firstLineChars="100" w:firstLine="222"/>
        <w:rPr>
          <w:rFonts w:ascii="Century" w:eastAsia="ＭＳ 明朝" w:hAnsi="Century"/>
        </w:rPr>
      </w:pPr>
      <w:r>
        <w:rPr>
          <w:rFonts w:ascii="Century" w:eastAsia="ＭＳ 明朝" w:hAnsi="Century" w:hint="eastAsia"/>
        </w:rPr>
        <w:t>これが立法化されれば、</w:t>
      </w:r>
      <w:r w:rsidR="0065450A" w:rsidRPr="0065450A">
        <w:rPr>
          <w:rFonts w:ascii="Century" w:eastAsia="ＭＳ 明朝" w:hAnsi="Century" w:hint="eastAsia"/>
        </w:rPr>
        <w:t>自分の情報の利用をダイレクトメールの送付に限ることなどができ、自分のデータをマーケティングに使わないで欲しいということや、第三者提供以外の使用は許可するといった限定的な利用を請求することができるようになる</w:t>
      </w:r>
      <w:r>
        <w:rPr>
          <w:rFonts w:ascii="Century" w:eastAsia="ＭＳ 明朝" w:hAnsi="Century" w:hint="eastAsia"/>
        </w:rPr>
        <w:t>。また、データ利用でいったん同意した内容を撤回することも可能となり、個人情報の保護が前進するであろう。</w:t>
      </w:r>
    </w:p>
    <w:p w14:paraId="7A970DA3" w14:textId="77777777" w:rsidR="00DD4F25" w:rsidRPr="00B17FCC" w:rsidRDefault="006A5E01" w:rsidP="00B17FCC">
      <w:pPr>
        <w:ind w:firstLineChars="100" w:firstLine="253"/>
        <w:rPr>
          <w:rFonts w:ascii="Century" w:eastAsia="ＭＳ 明朝" w:hAnsi="Century"/>
          <w:b/>
          <w:sz w:val="24"/>
          <w:szCs w:val="24"/>
        </w:rPr>
      </w:pPr>
      <w:r w:rsidRPr="00B17FCC">
        <w:rPr>
          <w:rFonts w:ascii="Century" w:eastAsia="ＭＳ 明朝" w:hAnsi="Century" w:hint="eastAsia"/>
          <w:b/>
          <w:sz w:val="24"/>
          <w:szCs w:val="24"/>
        </w:rPr>
        <w:t>ウ　仮名化の導入</w:t>
      </w:r>
    </w:p>
    <w:p w14:paraId="0FF31EDA" w14:textId="77777777" w:rsidR="000F1E92" w:rsidRDefault="006A5E01" w:rsidP="002044B9">
      <w:pPr>
        <w:ind w:leftChars="200" w:left="445" w:firstLineChars="100" w:firstLine="222"/>
        <w:rPr>
          <w:rFonts w:ascii="Century" w:eastAsia="ＭＳ 明朝" w:hAnsi="Century"/>
        </w:rPr>
      </w:pPr>
      <w:r>
        <w:rPr>
          <w:rFonts w:ascii="Century" w:eastAsia="ＭＳ 明朝" w:hAnsi="Century" w:hint="eastAsia"/>
        </w:rPr>
        <w:t>現行法では、</w:t>
      </w:r>
      <w:r w:rsidRPr="006A5E01">
        <w:rPr>
          <w:rFonts w:ascii="Century" w:eastAsia="ＭＳ 明朝" w:hAnsi="Century" w:hint="eastAsia"/>
        </w:rPr>
        <w:t>個人を認識できないように個人情報を加工した</w:t>
      </w:r>
      <w:r>
        <w:rPr>
          <w:rFonts w:ascii="Century" w:eastAsia="ＭＳ 明朝" w:hAnsi="Century" w:hint="eastAsia"/>
        </w:rPr>
        <w:t>匿名加工情報が活用されているが（法</w:t>
      </w:r>
      <w:r w:rsidR="00B17FCC">
        <w:rPr>
          <w:rFonts w:ascii="Century" w:eastAsia="ＭＳ 明朝" w:hAnsi="Century" w:hint="eastAsia"/>
        </w:rPr>
        <w:t>2</w:t>
      </w:r>
      <w:r w:rsidR="00B17FCC">
        <w:rPr>
          <w:rFonts w:ascii="Century" w:eastAsia="ＭＳ 明朝" w:hAnsi="Century" w:hint="eastAsia"/>
        </w:rPr>
        <w:t>条</w:t>
      </w:r>
      <w:r w:rsidR="00B17FCC">
        <w:rPr>
          <w:rFonts w:ascii="Century" w:eastAsia="ＭＳ 明朝" w:hAnsi="Century" w:hint="eastAsia"/>
        </w:rPr>
        <w:t>9</w:t>
      </w:r>
      <w:r w:rsidR="00B17FCC">
        <w:rPr>
          <w:rFonts w:ascii="Century" w:eastAsia="ＭＳ 明朝" w:hAnsi="Century" w:hint="eastAsia"/>
        </w:rPr>
        <w:t>項</w:t>
      </w:r>
      <w:r>
        <w:rPr>
          <w:rFonts w:ascii="Century" w:eastAsia="ＭＳ 明朝" w:hAnsi="Century" w:hint="eastAsia"/>
        </w:rPr>
        <w:t>）、</w:t>
      </w:r>
      <w:r w:rsidRPr="006A5E01">
        <w:rPr>
          <w:rFonts w:ascii="Century" w:eastAsia="ＭＳ 明朝" w:hAnsi="Century"/>
        </w:rPr>
        <w:t xml:space="preserve">GDPR </w:t>
      </w:r>
      <w:r>
        <w:rPr>
          <w:rFonts w:ascii="Century" w:eastAsia="ＭＳ 明朝" w:hAnsi="Century" w:hint="eastAsia"/>
        </w:rPr>
        <w:t>に</w:t>
      </w:r>
      <w:r w:rsidRPr="006A5E01">
        <w:rPr>
          <w:rFonts w:ascii="Century" w:eastAsia="ＭＳ 明朝" w:hAnsi="Century"/>
        </w:rPr>
        <w:t>は、匿名化のほかに「仮名化」という</w:t>
      </w:r>
      <w:r w:rsidR="00435B69">
        <w:rPr>
          <w:rFonts w:ascii="Century" w:eastAsia="ＭＳ 明朝" w:hAnsi="Century" w:hint="eastAsia"/>
        </w:rPr>
        <w:t>仕組み</w:t>
      </w:r>
      <w:r w:rsidRPr="006A5E01">
        <w:rPr>
          <w:rFonts w:ascii="Century" w:eastAsia="ＭＳ 明朝" w:hAnsi="Century"/>
        </w:rPr>
        <w:t>がある。</w:t>
      </w:r>
      <w:r w:rsidRPr="006A5E01">
        <w:rPr>
          <w:rFonts w:ascii="Century" w:eastAsia="ＭＳ 明朝" w:hAnsi="Century" w:hint="eastAsia"/>
        </w:rPr>
        <w:t>仮名化</w:t>
      </w:r>
      <w:r w:rsidR="00B17FCC">
        <w:rPr>
          <w:rFonts w:ascii="Century" w:eastAsia="ＭＳ 明朝" w:hAnsi="Century" w:hint="eastAsia"/>
        </w:rPr>
        <w:t>（</w:t>
      </w:r>
      <w:r w:rsidR="00B17FCC" w:rsidRPr="00B17FCC">
        <w:rPr>
          <w:rFonts w:ascii="Century" w:eastAsia="ＭＳ 明朝" w:hAnsi="Century"/>
          <w:i/>
        </w:rPr>
        <w:t>Pseudonymisation</w:t>
      </w:r>
      <w:r w:rsidR="00B17FCC">
        <w:rPr>
          <w:rFonts w:ascii="Century" w:eastAsia="ＭＳ 明朝" w:hAnsi="Century" w:hint="eastAsia"/>
        </w:rPr>
        <w:t>）</w:t>
      </w:r>
      <w:r w:rsidR="000F1E92">
        <w:rPr>
          <w:rFonts w:ascii="Century" w:eastAsia="ＭＳ 明朝" w:hAnsi="Century" w:hint="eastAsia"/>
        </w:rPr>
        <w:t>とは、</w:t>
      </w:r>
      <w:r w:rsidR="000F1E92" w:rsidRPr="000F1E92">
        <w:rPr>
          <w:rFonts w:ascii="Century" w:eastAsia="ＭＳ 明朝" w:hAnsi="Century" w:hint="eastAsia"/>
        </w:rPr>
        <w:t>個人のデータ</w:t>
      </w:r>
      <w:r w:rsidR="000F1E92">
        <w:rPr>
          <w:rFonts w:ascii="Century" w:eastAsia="ＭＳ 明朝" w:hAnsi="Century" w:hint="eastAsia"/>
        </w:rPr>
        <w:t>を仮名にして本人を直接特定できないようにする</w:t>
      </w:r>
      <w:r w:rsidR="00435B69">
        <w:rPr>
          <w:rFonts w:ascii="Century" w:eastAsia="ＭＳ 明朝" w:hAnsi="Century" w:hint="eastAsia"/>
        </w:rPr>
        <w:t>こと</w:t>
      </w:r>
      <w:r w:rsidR="000F1E92">
        <w:rPr>
          <w:rFonts w:ascii="Century" w:eastAsia="ＭＳ 明朝" w:hAnsi="Century" w:hint="eastAsia"/>
        </w:rPr>
        <w:t>をいう。</w:t>
      </w:r>
      <w:r w:rsidR="00435B69" w:rsidRPr="00435B69">
        <w:rPr>
          <w:rFonts w:ascii="Century" w:eastAsia="ＭＳ 明朝" w:hAnsi="Century" w:hint="eastAsia"/>
        </w:rPr>
        <w:t>たとえば、氏名・性別・年齢・住所からなる個人データについて、氏名と住</w:t>
      </w:r>
      <w:r w:rsidR="00435B69">
        <w:rPr>
          <w:rFonts w:ascii="Century" w:eastAsia="ＭＳ 明朝" w:hAnsi="Century" w:hint="eastAsia"/>
        </w:rPr>
        <w:t>所を記号に置き換え、当該個人を特定できないようにすれば</w:t>
      </w:r>
      <w:r w:rsidR="00435B69" w:rsidRPr="00435B69">
        <w:rPr>
          <w:rFonts w:ascii="Century" w:eastAsia="ＭＳ 明朝" w:hAnsi="Century" w:hint="eastAsia"/>
        </w:rPr>
        <w:t>、</w:t>
      </w:r>
      <w:r w:rsidR="00C6128F">
        <w:rPr>
          <w:rFonts w:ascii="Century" w:eastAsia="ＭＳ 明朝" w:hAnsi="Century" w:hint="eastAsia"/>
        </w:rPr>
        <w:t>かかる「仮名情報」を</w:t>
      </w:r>
      <w:r w:rsidR="00435B69" w:rsidRPr="00435B69">
        <w:rPr>
          <w:rFonts w:ascii="Century" w:eastAsia="ＭＳ 明朝" w:hAnsi="Century" w:hint="eastAsia"/>
        </w:rPr>
        <w:t>データの利用停止や開示請求の対象外とすることができる。</w:t>
      </w:r>
    </w:p>
    <w:p w14:paraId="7CF355C0" w14:textId="77777777" w:rsidR="000F1E92" w:rsidRPr="006A5E01" w:rsidRDefault="000F1E92" w:rsidP="002044B9">
      <w:pPr>
        <w:ind w:leftChars="200" w:left="445" w:firstLineChars="100" w:firstLine="222"/>
        <w:rPr>
          <w:rFonts w:ascii="Century" w:eastAsia="ＭＳ 明朝" w:hAnsi="Century"/>
        </w:rPr>
      </w:pPr>
      <w:r w:rsidRPr="000F1E92">
        <w:rPr>
          <w:rFonts w:ascii="Century" w:eastAsia="ＭＳ 明朝" w:hAnsi="Century" w:hint="eastAsia"/>
        </w:rPr>
        <w:t>わが国においても、</w:t>
      </w:r>
      <w:r>
        <w:rPr>
          <w:rFonts w:ascii="Century" w:eastAsia="ＭＳ 明朝" w:hAnsi="Century" w:hint="eastAsia"/>
        </w:rPr>
        <w:t>経済界</w:t>
      </w:r>
      <w:r w:rsidR="00435B69">
        <w:rPr>
          <w:rFonts w:ascii="Century" w:eastAsia="ＭＳ 明朝" w:hAnsi="Century" w:hint="eastAsia"/>
        </w:rPr>
        <w:t>を中心に</w:t>
      </w:r>
      <w:r w:rsidRPr="000F1E92">
        <w:rPr>
          <w:rFonts w:ascii="Century" w:eastAsia="ＭＳ 明朝" w:hAnsi="Century" w:hint="eastAsia"/>
        </w:rPr>
        <w:t>仮名化の導入</w:t>
      </w:r>
      <w:r>
        <w:rPr>
          <w:rFonts w:ascii="Century" w:eastAsia="ＭＳ 明朝" w:hAnsi="Century" w:hint="eastAsia"/>
        </w:rPr>
        <w:t>の要望があり、中間整理では、</w:t>
      </w:r>
      <w:r w:rsidRPr="000F1E92">
        <w:rPr>
          <w:rFonts w:ascii="Century" w:eastAsia="ＭＳ 明朝" w:hAnsi="Century" w:hint="eastAsia"/>
        </w:rPr>
        <w:t>国際的な動向も踏まえて具体的に検討していく必要があるとしている。</w:t>
      </w:r>
    </w:p>
    <w:p w14:paraId="1E2DAEAC" w14:textId="77777777" w:rsidR="00671156" w:rsidRPr="00EA5949" w:rsidRDefault="00435B69" w:rsidP="00435B69">
      <w:pPr>
        <w:ind w:firstLineChars="100" w:firstLine="253"/>
        <w:rPr>
          <w:rFonts w:ascii="Century" w:eastAsia="ＭＳ 明朝" w:hAnsi="Century"/>
          <w:b/>
          <w:sz w:val="24"/>
          <w:szCs w:val="24"/>
        </w:rPr>
      </w:pPr>
      <w:r w:rsidRPr="00EA5949">
        <w:rPr>
          <w:rFonts w:ascii="Century" w:eastAsia="ＭＳ 明朝" w:hAnsi="Century" w:hint="eastAsia"/>
          <w:b/>
          <w:sz w:val="24"/>
          <w:szCs w:val="24"/>
        </w:rPr>
        <w:t>エ　漏えい報告の義務化</w:t>
      </w:r>
    </w:p>
    <w:p w14:paraId="5992C324" w14:textId="77777777" w:rsidR="00EA5949" w:rsidRDefault="005249A8" w:rsidP="002044B9">
      <w:pPr>
        <w:ind w:leftChars="200" w:left="445" w:firstLineChars="100" w:firstLine="222"/>
        <w:rPr>
          <w:rFonts w:ascii="Century" w:eastAsia="ＭＳ 明朝" w:hAnsi="Century"/>
        </w:rPr>
      </w:pPr>
      <w:r>
        <w:rPr>
          <w:rFonts w:ascii="Century" w:eastAsia="ＭＳ 明朝" w:hAnsi="Century" w:hint="eastAsia"/>
        </w:rPr>
        <w:t>中間整理では、</w:t>
      </w:r>
      <w:r w:rsidRPr="005249A8">
        <w:rPr>
          <w:rFonts w:ascii="Century" w:eastAsia="ＭＳ 明朝" w:hAnsi="Century" w:hint="eastAsia"/>
        </w:rPr>
        <w:t>個人情報を漏えいした事業者に報告を義務づけ、違反した場合には勧告・命令などで是正を求める方向</w:t>
      </w:r>
      <w:r>
        <w:rPr>
          <w:rFonts w:ascii="Century" w:eastAsia="ＭＳ 明朝" w:hAnsi="Century" w:hint="eastAsia"/>
        </w:rPr>
        <w:t>が示され、報告義務の対象や</w:t>
      </w:r>
      <w:r w:rsidRPr="005249A8">
        <w:rPr>
          <w:rFonts w:ascii="Century" w:eastAsia="ＭＳ 明朝" w:hAnsi="Century" w:hint="eastAsia"/>
        </w:rPr>
        <w:t>基準も</w:t>
      </w:r>
      <w:r>
        <w:rPr>
          <w:rFonts w:ascii="Century" w:eastAsia="ＭＳ 明朝" w:hAnsi="Century" w:hint="eastAsia"/>
        </w:rPr>
        <w:t>今後</w:t>
      </w:r>
      <w:r w:rsidRPr="005249A8">
        <w:rPr>
          <w:rFonts w:ascii="Century" w:eastAsia="ＭＳ 明朝" w:hAnsi="Century" w:hint="eastAsia"/>
        </w:rPr>
        <w:t>検討</w:t>
      </w:r>
      <w:r>
        <w:rPr>
          <w:rFonts w:ascii="Century" w:eastAsia="ＭＳ 明朝" w:hAnsi="Century" w:hint="eastAsia"/>
        </w:rPr>
        <w:t>される</w:t>
      </w:r>
      <w:r w:rsidRPr="005249A8">
        <w:rPr>
          <w:rFonts w:ascii="Century" w:eastAsia="ＭＳ 明朝" w:hAnsi="Century" w:hint="eastAsia"/>
        </w:rPr>
        <w:t>。</w:t>
      </w:r>
    </w:p>
    <w:p w14:paraId="6E5520EE" w14:textId="77777777" w:rsidR="00EA5949" w:rsidRDefault="005249A8" w:rsidP="002044B9">
      <w:pPr>
        <w:ind w:leftChars="200" w:left="445" w:firstLineChars="100" w:firstLine="222"/>
        <w:rPr>
          <w:rFonts w:ascii="Century" w:eastAsia="ＭＳ 明朝" w:hAnsi="Century"/>
        </w:rPr>
      </w:pPr>
      <w:r w:rsidRPr="005249A8">
        <w:rPr>
          <w:rFonts w:ascii="Century" w:eastAsia="ＭＳ 明朝" w:hAnsi="Century" w:hint="eastAsia"/>
        </w:rPr>
        <w:t>インターネットや</w:t>
      </w:r>
      <w:r w:rsidRPr="005249A8">
        <w:rPr>
          <w:rFonts w:ascii="Century" w:eastAsia="ＭＳ 明朝" w:hAnsi="Century"/>
        </w:rPr>
        <w:t>SNS</w:t>
      </w:r>
      <w:r w:rsidRPr="005249A8">
        <w:rPr>
          <w:rFonts w:ascii="Century" w:eastAsia="ＭＳ 明朝" w:hAnsi="Century"/>
        </w:rPr>
        <w:t>の普及により、個人情報漏えいが重大な事態に発展</w:t>
      </w:r>
      <w:r>
        <w:rPr>
          <w:rFonts w:ascii="Century" w:eastAsia="ＭＳ 明朝" w:hAnsi="Century"/>
        </w:rPr>
        <w:t>する傾向に</w:t>
      </w:r>
      <w:r>
        <w:rPr>
          <w:rFonts w:ascii="Century" w:eastAsia="ＭＳ 明朝" w:hAnsi="Century" w:hint="eastAsia"/>
        </w:rPr>
        <w:t>あるが、</w:t>
      </w:r>
      <w:r w:rsidRPr="005249A8">
        <w:rPr>
          <w:rFonts w:ascii="Century" w:eastAsia="ＭＳ 明朝" w:hAnsi="Century" w:hint="eastAsia"/>
        </w:rPr>
        <w:t>現行</w:t>
      </w:r>
      <w:r>
        <w:rPr>
          <w:rFonts w:ascii="Century" w:eastAsia="ＭＳ 明朝" w:hAnsi="Century" w:hint="eastAsia"/>
        </w:rPr>
        <w:t>法上</w:t>
      </w:r>
      <w:r w:rsidRPr="005249A8">
        <w:rPr>
          <w:rFonts w:ascii="Century" w:eastAsia="ＭＳ 明朝" w:hAnsi="Century" w:hint="eastAsia"/>
        </w:rPr>
        <w:t>、</w:t>
      </w:r>
      <w:r>
        <w:rPr>
          <w:rFonts w:ascii="Century" w:eastAsia="ＭＳ 明朝" w:hAnsi="Century" w:hint="eastAsia"/>
        </w:rPr>
        <w:t>その</w:t>
      </w:r>
      <w:r w:rsidRPr="005249A8">
        <w:rPr>
          <w:rFonts w:ascii="Century" w:eastAsia="ＭＳ 明朝" w:hAnsi="Century" w:hint="eastAsia"/>
        </w:rPr>
        <w:t>報告は努力義務</w:t>
      </w:r>
      <w:r>
        <w:rPr>
          <w:rFonts w:ascii="Century" w:eastAsia="ＭＳ 明朝" w:hAnsi="Century" w:hint="eastAsia"/>
        </w:rPr>
        <w:t>に留まっている</w:t>
      </w:r>
      <w:r w:rsidRPr="005249A8">
        <w:rPr>
          <w:rFonts w:ascii="Century" w:eastAsia="ＭＳ 明朝" w:hAnsi="Century" w:hint="eastAsia"/>
        </w:rPr>
        <w:t>（委員会告示</w:t>
      </w:r>
      <w:r w:rsidRPr="005249A8">
        <w:rPr>
          <w:rFonts w:ascii="Century" w:eastAsia="ＭＳ 明朝" w:hAnsi="Century"/>
        </w:rPr>
        <w:t>1</w:t>
      </w:r>
      <w:r w:rsidRPr="005249A8">
        <w:rPr>
          <w:rFonts w:ascii="Century" w:eastAsia="ＭＳ 明朝" w:hAnsi="Century"/>
        </w:rPr>
        <w:t>号</w:t>
      </w:r>
      <w:r w:rsidRPr="005249A8">
        <w:rPr>
          <w:rFonts w:ascii="Century" w:eastAsia="ＭＳ 明朝" w:hAnsi="Century"/>
        </w:rPr>
        <w:t>2(5)</w:t>
      </w:r>
      <w:r w:rsidRPr="005249A8">
        <w:rPr>
          <w:rFonts w:ascii="Century" w:eastAsia="ＭＳ 明朝" w:hAnsi="Century"/>
        </w:rPr>
        <w:t>・</w:t>
      </w:r>
      <w:r w:rsidRPr="005249A8">
        <w:rPr>
          <w:rFonts w:ascii="Century" w:eastAsia="ＭＳ 明朝" w:hAnsi="Century"/>
        </w:rPr>
        <w:t>3</w:t>
      </w:r>
      <w:r w:rsidRPr="005249A8">
        <w:rPr>
          <w:rFonts w:ascii="Century" w:eastAsia="ＭＳ 明朝" w:hAnsi="Century"/>
        </w:rPr>
        <w:t>）</w:t>
      </w:r>
      <w:r>
        <w:rPr>
          <w:rFonts w:ascii="Century" w:eastAsia="ＭＳ 明朝" w:hAnsi="Century" w:hint="eastAsia"/>
        </w:rPr>
        <w:t>に過ぎない</w:t>
      </w:r>
      <w:r w:rsidRPr="005249A8">
        <w:rPr>
          <w:rFonts w:ascii="Century" w:eastAsia="ＭＳ 明朝" w:hAnsi="Century"/>
        </w:rPr>
        <w:t>。他方、</w:t>
      </w:r>
      <w:r w:rsidRPr="005249A8">
        <w:rPr>
          <w:rFonts w:ascii="Century" w:eastAsia="ＭＳ 明朝" w:hAnsi="Century"/>
        </w:rPr>
        <w:t>GDPR</w:t>
      </w:r>
      <w:r>
        <w:rPr>
          <w:rFonts w:ascii="Century" w:eastAsia="ＭＳ 明朝" w:hAnsi="Century"/>
        </w:rPr>
        <w:t>では</w:t>
      </w:r>
      <w:r w:rsidRPr="005249A8">
        <w:rPr>
          <w:rFonts w:ascii="Century" w:eastAsia="ＭＳ 明朝" w:hAnsi="Century"/>
        </w:rPr>
        <w:t>漏えいから</w:t>
      </w:r>
      <w:r w:rsidRPr="005249A8">
        <w:rPr>
          <w:rFonts w:ascii="Century" w:eastAsia="ＭＳ 明朝" w:hAnsi="Century"/>
        </w:rPr>
        <w:t>72</w:t>
      </w:r>
      <w:r w:rsidRPr="005249A8">
        <w:rPr>
          <w:rFonts w:ascii="Century" w:eastAsia="ＭＳ 明朝" w:hAnsi="Century"/>
        </w:rPr>
        <w:t>時間以内の報告義務</w:t>
      </w:r>
      <w:r>
        <w:rPr>
          <w:rFonts w:ascii="Century" w:eastAsia="ＭＳ 明朝" w:hAnsi="Century" w:hint="eastAsia"/>
        </w:rPr>
        <w:t>を課すなど、</w:t>
      </w:r>
      <w:r w:rsidRPr="005249A8">
        <w:rPr>
          <w:rFonts w:ascii="Century" w:eastAsia="ＭＳ 明朝" w:hAnsi="Century"/>
        </w:rPr>
        <w:t>法的に</w:t>
      </w:r>
      <w:r>
        <w:rPr>
          <w:rFonts w:ascii="Century" w:eastAsia="ＭＳ 明朝" w:hAnsi="Century" w:hint="eastAsia"/>
        </w:rPr>
        <w:t>報告を</w:t>
      </w:r>
      <w:r w:rsidRPr="005249A8">
        <w:rPr>
          <w:rFonts w:ascii="Century" w:eastAsia="ＭＳ 明朝" w:hAnsi="Century"/>
        </w:rPr>
        <w:t>義務化している国が多い。</w:t>
      </w:r>
    </w:p>
    <w:p w14:paraId="52DD3708" w14:textId="77777777" w:rsidR="00671156" w:rsidRPr="00671156" w:rsidRDefault="00840726" w:rsidP="002044B9">
      <w:pPr>
        <w:ind w:leftChars="200" w:left="445" w:firstLineChars="100" w:firstLine="222"/>
        <w:rPr>
          <w:rFonts w:ascii="Century" w:eastAsia="ＭＳ 明朝" w:hAnsi="Century"/>
        </w:rPr>
      </w:pPr>
      <w:r>
        <w:rPr>
          <w:rFonts w:ascii="Century" w:eastAsia="ＭＳ 明朝" w:hAnsi="Century" w:hint="eastAsia"/>
        </w:rPr>
        <w:t>委員会</w:t>
      </w:r>
      <w:r w:rsidR="005249A8">
        <w:rPr>
          <w:rFonts w:ascii="Century" w:eastAsia="ＭＳ 明朝" w:hAnsi="Century" w:hint="eastAsia"/>
        </w:rPr>
        <w:t>によれば、</w:t>
      </w:r>
      <w:r w:rsidR="005249A8" w:rsidRPr="005249A8">
        <w:rPr>
          <w:rFonts w:ascii="Century" w:eastAsia="ＭＳ 明朝" w:hAnsi="Century" w:hint="eastAsia"/>
        </w:rPr>
        <w:t>漏えい件数・重要情報（病</w:t>
      </w:r>
      <w:r w:rsidR="00EA5949">
        <w:rPr>
          <w:rFonts w:ascii="Century" w:eastAsia="ＭＳ 明朝" w:hAnsi="Century" w:hint="eastAsia"/>
        </w:rPr>
        <w:t>歴・犯罪歴等）の有無・暗号化の程度などを報告基準の対象とするが、</w:t>
      </w:r>
      <w:r w:rsidR="005249A8" w:rsidRPr="005249A8">
        <w:rPr>
          <w:rFonts w:ascii="Century" w:eastAsia="ＭＳ 明朝" w:hAnsi="Century" w:hint="eastAsia"/>
        </w:rPr>
        <w:t>基準に満たない軽微案</w:t>
      </w:r>
      <w:r w:rsidR="00EA5949">
        <w:rPr>
          <w:rFonts w:ascii="Century" w:eastAsia="ＭＳ 明朝" w:hAnsi="Century" w:hint="eastAsia"/>
        </w:rPr>
        <w:t>件は報告を求めず、企業側に過度な負担にならないようにする予定である。</w:t>
      </w:r>
    </w:p>
    <w:p w14:paraId="0B950F64" w14:textId="77777777" w:rsidR="00255AF0" w:rsidRPr="004A75A2" w:rsidRDefault="00EA5949" w:rsidP="00EA5949">
      <w:pPr>
        <w:ind w:firstLineChars="100" w:firstLine="253"/>
        <w:rPr>
          <w:rFonts w:ascii="Century" w:eastAsia="ＭＳ 明朝" w:hAnsi="Century"/>
          <w:b/>
          <w:sz w:val="24"/>
          <w:szCs w:val="24"/>
        </w:rPr>
      </w:pPr>
      <w:r w:rsidRPr="004A75A2">
        <w:rPr>
          <w:rFonts w:ascii="Century" w:eastAsia="ＭＳ 明朝" w:hAnsi="Century" w:hint="eastAsia"/>
          <w:b/>
          <w:sz w:val="24"/>
          <w:szCs w:val="24"/>
        </w:rPr>
        <w:t>オ　罰金の強化・課徴金の導入</w:t>
      </w:r>
    </w:p>
    <w:p w14:paraId="707C2EDD" w14:textId="77777777" w:rsidR="00EA5949" w:rsidRPr="00EA5949" w:rsidRDefault="00EA5949" w:rsidP="002044B9">
      <w:pPr>
        <w:ind w:leftChars="200" w:left="445" w:firstLineChars="100" w:firstLine="222"/>
        <w:rPr>
          <w:rFonts w:ascii="Century" w:eastAsia="ＭＳ 明朝" w:hAnsi="Century"/>
        </w:rPr>
      </w:pPr>
      <w:r w:rsidRPr="00EA5949">
        <w:rPr>
          <w:rFonts w:ascii="Century" w:eastAsia="ＭＳ 明朝" w:hAnsi="Century" w:hint="eastAsia"/>
        </w:rPr>
        <w:t>現行法上、個人情報取扱事業者に対するペナルティは、最大でも</w:t>
      </w:r>
      <w:r w:rsidRPr="00EA5949">
        <w:rPr>
          <w:rFonts w:ascii="Century" w:eastAsia="ＭＳ 明朝" w:hAnsi="Century"/>
        </w:rPr>
        <w:t>1</w:t>
      </w:r>
      <w:r w:rsidRPr="00EA5949">
        <w:rPr>
          <w:rFonts w:ascii="Century" w:eastAsia="ＭＳ 明朝" w:hAnsi="Century"/>
        </w:rPr>
        <w:t>年以下の懲役または</w:t>
      </w:r>
      <w:r w:rsidRPr="00EA5949">
        <w:rPr>
          <w:rFonts w:ascii="Century" w:eastAsia="ＭＳ 明朝" w:hAnsi="Century"/>
        </w:rPr>
        <w:t>50</w:t>
      </w:r>
      <w:r w:rsidRPr="00EA5949">
        <w:rPr>
          <w:rFonts w:ascii="Century" w:eastAsia="ＭＳ 明朝" w:hAnsi="Century"/>
        </w:rPr>
        <w:t>万円以下の罰金</w:t>
      </w:r>
      <w:r>
        <w:rPr>
          <w:rFonts w:ascii="Century" w:eastAsia="ＭＳ 明朝" w:hAnsi="Century" w:hint="eastAsia"/>
        </w:rPr>
        <w:t>である</w:t>
      </w:r>
      <w:r w:rsidRPr="00EA5949">
        <w:rPr>
          <w:rFonts w:ascii="Century" w:eastAsia="ＭＳ 明朝" w:hAnsi="Century"/>
        </w:rPr>
        <w:t>（情報漏えいに関する罰則、法</w:t>
      </w:r>
      <w:r w:rsidRPr="00EA5949">
        <w:rPr>
          <w:rFonts w:ascii="Century" w:eastAsia="ＭＳ 明朝" w:hAnsi="Century"/>
        </w:rPr>
        <w:t>83</w:t>
      </w:r>
      <w:r w:rsidRPr="00EA5949">
        <w:rPr>
          <w:rFonts w:ascii="Century" w:eastAsia="ＭＳ 明朝" w:hAnsi="Century"/>
        </w:rPr>
        <w:t>条）。</w:t>
      </w:r>
      <w:r>
        <w:rPr>
          <w:rFonts w:ascii="Century" w:eastAsia="ＭＳ 明朝" w:hAnsi="Century" w:hint="eastAsia"/>
        </w:rPr>
        <w:t>この点</w:t>
      </w:r>
      <w:r w:rsidR="00B67204">
        <w:rPr>
          <w:rFonts w:ascii="Century" w:eastAsia="ＭＳ 明朝" w:hAnsi="Century" w:hint="eastAsia"/>
        </w:rPr>
        <w:t>、</w:t>
      </w:r>
      <w:r w:rsidRPr="00EA5949">
        <w:rPr>
          <w:rFonts w:ascii="Century" w:eastAsia="ＭＳ 明朝" w:hAnsi="Century"/>
        </w:rPr>
        <w:t>GDPR</w:t>
      </w:r>
      <w:r w:rsidRPr="00EA5949">
        <w:rPr>
          <w:rFonts w:ascii="Century" w:eastAsia="ＭＳ 明朝" w:hAnsi="Century"/>
        </w:rPr>
        <w:t>では、</w:t>
      </w:r>
      <w:r w:rsidRPr="00EA5949">
        <w:rPr>
          <w:rFonts w:ascii="Century" w:eastAsia="ＭＳ 明朝" w:hAnsi="Century"/>
        </w:rPr>
        <w:t>2000</w:t>
      </w:r>
      <w:r w:rsidRPr="00EA5949">
        <w:rPr>
          <w:rFonts w:ascii="Century" w:eastAsia="ＭＳ 明朝" w:hAnsi="Century"/>
        </w:rPr>
        <w:t>万ユーロまたは前年度の全世界総売上高の</w:t>
      </w:r>
      <w:r w:rsidRPr="00EA5949">
        <w:rPr>
          <w:rFonts w:ascii="Century" w:eastAsia="ＭＳ 明朝" w:hAnsi="Century"/>
        </w:rPr>
        <w:t>4</w:t>
      </w:r>
      <w:r w:rsidRPr="00EA5949">
        <w:rPr>
          <w:rFonts w:ascii="Century" w:eastAsia="ＭＳ 明朝" w:hAnsi="Century"/>
        </w:rPr>
        <w:t>％のうち高い方を上限とする課徴金</w:t>
      </w:r>
      <w:r>
        <w:rPr>
          <w:rFonts w:ascii="Century" w:eastAsia="ＭＳ 明朝" w:hAnsi="Century" w:hint="eastAsia"/>
        </w:rPr>
        <w:t>が定められており、</w:t>
      </w:r>
      <w:r w:rsidR="00B67204">
        <w:rPr>
          <w:rFonts w:ascii="Century" w:eastAsia="ＭＳ 明朝" w:hAnsi="Century" w:hint="eastAsia"/>
        </w:rPr>
        <w:t>我が国に比較して</w:t>
      </w:r>
      <w:r>
        <w:rPr>
          <w:rFonts w:ascii="Century" w:eastAsia="ＭＳ 明朝" w:hAnsi="Century" w:hint="eastAsia"/>
        </w:rPr>
        <w:t>罰則が厳しい</w:t>
      </w:r>
      <w:r w:rsidRPr="00EA5949">
        <w:rPr>
          <w:rFonts w:ascii="Century" w:eastAsia="ＭＳ 明朝" w:hAnsi="Century"/>
        </w:rPr>
        <w:t>。</w:t>
      </w:r>
    </w:p>
    <w:p w14:paraId="671ED5AF" w14:textId="77777777" w:rsidR="00435B69" w:rsidRDefault="004A75A2" w:rsidP="002044B9">
      <w:pPr>
        <w:ind w:leftChars="200" w:left="445" w:firstLineChars="100" w:firstLine="222"/>
        <w:rPr>
          <w:rFonts w:ascii="Century" w:eastAsia="ＭＳ 明朝" w:hAnsi="Century"/>
        </w:rPr>
      </w:pPr>
      <w:r>
        <w:rPr>
          <w:rFonts w:ascii="Century" w:eastAsia="ＭＳ 明朝" w:hAnsi="Century" w:hint="eastAsia"/>
        </w:rPr>
        <w:t>かかる状況下、我が国のペナルティには</w:t>
      </w:r>
      <w:r w:rsidR="00EA5949" w:rsidRPr="00EA5949">
        <w:rPr>
          <w:rFonts w:ascii="Century" w:eastAsia="ＭＳ 明朝" w:hAnsi="Century" w:hint="eastAsia"/>
        </w:rPr>
        <w:t>実効性が乏しいとの意見</w:t>
      </w:r>
      <w:r w:rsidR="00B67204">
        <w:rPr>
          <w:rFonts w:ascii="Century" w:eastAsia="ＭＳ 明朝" w:hAnsi="Century" w:hint="eastAsia"/>
        </w:rPr>
        <w:t>もあり、</w:t>
      </w:r>
      <w:r>
        <w:rPr>
          <w:rFonts w:ascii="Century" w:eastAsia="ＭＳ 明朝" w:hAnsi="Century" w:hint="eastAsia"/>
        </w:rPr>
        <w:t>罰金上限を引き上げるとともに、課徴金を</w:t>
      </w:r>
      <w:r w:rsidR="00B67204">
        <w:rPr>
          <w:rFonts w:ascii="Century" w:eastAsia="ＭＳ 明朝" w:hAnsi="Century" w:hint="eastAsia"/>
        </w:rPr>
        <w:t>導入</w:t>
      </w:r>
      <w:r>
        <w:rPr>
          <w:rFonts w:ascii="Century" w:eastAsia="ＭＳ 明朝" w:hAnsi="Century" w:hint="eastAsia"/>
        </w:rPr>
        <w:t>すること</w:t>
      </w:r>
      <w:r w:rsidR="00B67204">
        <w:rPr>
          <w:rFonts w:ascii="Century" w:eastAsia="ＭＳ 明朝" w:hAnsi="Century" w:hint="eastAsia"/>
        </w:rPr>
        <w:t>も検討課題となっている。</w:t>
      </w:r>
    </w:p>
    <w:p w14:paraId="24F88F17" w14:textId="77777777" w:rsidR="006B419F" w:rsidRPr="00AC136A" w:rsidRDefault="00555E45" w:rsidP="006B419F">
      <w:pPr>
        <w:rPr>
          <w:rFonts w:ascii="Century" w:eastAsia="ＭＳ 明朝" w:hAnsi="Century"/>
          <w:b/>
          <w:sz w:val="24"/>
          <w:szCs w:val="24"/>
        </w:rPr>
      </w:pPr>
      <w:r w:rsidRPr="0007311B">
        <w:rPr>
          <w:rFonts w:ascii="Century" w:eastAsia="ＭＳ 明朝" w:hAnsi="Century"/>
          <w:sz w:val="24"/>
          <w:szCs w:val="24"/>
        </w:rPr>
        <w:lastRenderedPageBreak/>
        <w:t>（</w:t>
      </w:r>
      <w:r w:rsidRPr="00AC136A">
        <w:rPr>
          <w:rFonts w:ascii="Century" w:eastAsia="ＭＳ 明朝" w:hAnsi="Century" w:hint="eastAsia"/>
          <w:b/>
          <w:sz w:val="24"/>
          <w:szCs w:val="24"/>
        </w:rPr>
        <w:t>３</w:t>
      </w:r>
      <w:r w:rsidR="006B419F" w:rsidRPr="00AC136A">
        <w:rPr>
          <w:rFonts w:ascii="Century" w:eastAsia="ＭＳ 明朝" w:hAnsi="Century"/>
          <w:b/>
          <w:sz w:val="24"/>
          <w:szCs w:val="24"/>
        </w:rPr>
        <w:t>）</w:t>
      </w:r>
      <w:r w:rsidR="0007311B" w:rsidRPr="00AC136A">
        <w:rPr>
          <w:rFonts w:ascii="Century" w:eastAsia="ＭＳ 明朝" w:hAnsi="Century" w:hint="eastAsia"/>
          <w:b/>
          <w:sz w:val="24"/>
          <w:szCs w:val="24"/>
        </w:rPr>
        <w:t>今後の</w:t>
      </w:r>
      <w:r w:rsidR="00C6128F" w:rsidRPr="00AC136A">
        <w:rPr>
          <w:rFonts w:ascii="Century" w:eastAsia="ＭＳ 明朝" w:hAnsi="Century" w:hint="eastAsia"/>
          <w:b/>
          <w:sz w:val="24"/>
          <w:szCs w:val="24"/>
        </w:rPr>
        <w:t>実務的</w:t>
      </w:r>
      <w:r w:rsidR="0007311B" w:rsidRPr="00AC136A">
        <w:rPr>
          <w:rFonts w:ascii="Century" w:eastAsia="ＭＳ 明朝" w:hAnsi="Century" w:hint="eastAsia"/>
          <w:b/>
          <w:sz w:val="24"/>
          <w:szCs w:val="24"/>
        </w:rPr>
        <w:t>な課題</w:t>
      </w:r>
    </w:p>
    <w:p w14:paraId="6E962A23" w14:textId="77777777" w:rsidR="00BF194F" w:rsidRPr="0007311B" w:rsidRDefault="00BF194F" w:rsidP="00BF194F">
      <w:pPr>
        <w:ind w:firstLineChars="100" w:firstLine="253"/>
        <w:rPr>
          <w:rFonts w:ascii="Century" w:eastAsia="ＭＳ 明朝" w:hAnsi="Century"/>
          <w:sz w:val="24"/>
          <w:szCs w:val="24"/>
        </w:rPr>
      </w:pPr>
      <w:r w:rsidRPr="00AC136A">
        <w:rPr>
          <w:rFonts w:ascii="Century" w:eastAsia="ＭＳ 明朝" w:hAnsi="Century" w:hint="eastAsia"/>
          <w:b/>
          <w:sz w:val="24"/>
          <w:szCs w:val="24"/>
        </w:rPr>
        <w:t>ア　中間整理の</w:t>
      </w:r>
      <w:r w:rsidR="00C6128F" w:rsidRPr="00AC136A">
        <w:rPr>
          <w:rFonts w:ascii="Century" w:eastAsia="ＭＳ 明朝" w:hAnsi="Century" w:hint="eastAsia"/>
          <w:b/>
          <w:sz w:val="24"/>
          <w:szCs w:val="24"/>
        </w:rPr>
        <w:t>問題点</w:t>
      </w:r>
    </w:p>
    <w:p w14:paraId="11DB772E" w14:textId="77777777" w:rsidR="0053707E" w:rsidRDefault="00C6128F" w:rsidP="002044B9">
      <w:pPr>
        <w:ind w:leftChars="200" w:left="445" w:firstLineChars="100" w:firstLine="222"/>
        <w:rPr>
          <w:rFonts w:ascii="Century" w:eastAsia="ＭＳ 明朝" w:hAnsi="Century"/>
        </w:rPr>
      </w:pPr>
      <w:r>
        <w:rPr>
          <w:rFonts w:ascii="Century" w:eastAsia="ＭＳ 明朝" w:hAnsi="Century" w:hint="eastAsia"/>
        </w:rPr>
        <w:t>利用停止</w:t>
      </w:r>
      <w:r w:rsidR="008B0C86">
        <w:rPr>
          <w:rFonts w:ascii="Century" w:eastAsia="ＭＳ 明朝" w:hAnsi="Century" w:hint="eastAsia"/>
        </w:rPr>
        <w:t>の範囲が拡大</w:t>
      </w:r>
      <w:r>
        <w:rPr>
          <w:rFonts w:ascii="Century" w:eastAsia="ＭＳ 明朝" w:hAnsi="Century" w:hint="eastAsia"/>
        </w:rPr>
        <w:t>された場合、</w:t>
      </w:r>
      <w:r w:rsidRPr="00C6128F">
        <w:rPr>
          <w:rFonts w:ascii="Century" w:eastAsia="ＭＳ 明朝" w:hAnsi="Century" w:hint="eastAsia"/>
        </w:rPr>
        <w:t>事業者側が請求に応じない</w:t>
      </w:r>
      <w:r>
        <w:rPr>
          <w:rFonts w:ascii="Century" w:eastAsia="ＭＳ 明朝" w:hAnsi="Century" w:hint="eastAsia"/>
        </w:rPr>
        <w:t>とき</w:t>
      </w:r>
      <w:r w:rsidRPr="00C6128F">
        <w:rPr>
          <w:rFonts w:ascii="Century" w:eastAsia="ＭＳ 明朝" w:hAnsi="Century" w:hint="eastAsia"/>
        </w:rPr>
        <w:t>には、</w:t>
      </w:r>
      <w:r w:rsidR="00840726">
        <w:rPr>
          <w:rFonts w:ascii="Century" w:eastAsia="ＭＳ 明朝" w:hAnsi="Century" w:hint="eastAsia"/>
        </w:rPr>
        <w:t>委員会</w:t>
      </w:r>
      <w:r w:rsidRPr="00C6128F">
        <w:rPr>
          <w:rFonts w:ascii="Century" w:eastAsia="ＭＳ 明朝" w:hAnsi="Century" w:hint="eastAsia"/>
        </w:rPr>
        <w:t>が介</w:t>
      </w:r>
      <w:r>
        <w:rPr>
          <w:rFonts w:ascii="Century" w:eastAsia="ＭＳ 明朝" w:hAnsi="Century" w:hint="eastAsia"/>
        </w:rPr>
        <w:t>入する制度などが</w:t>
      </w:r>
      <w:r w:rsidRPr="00C6128F">
        <w:rPr>
          <w:rFonts w:ascii="Century" w:eastAsia="ＭＳ 明朝" w:hAnsi="Century" w:hint="eastAsia"/>
        </w:rPr>
        <w:t>想定され</w:t>
      </w:r>
      <w:r>
        <w:rPr>
          <w:rFonts w:ascii="Century" w:eastAsia="ＭＳ 明朝" w:hAnsi="Century" w:hint="eastAsia"/>
        </w:rPr>
        <w:t>るが、その具体的な内容は不明である。</w:t>
      </w:r>
      <w:r w:rsidRPr="00C6128F">
        <w:rPr>
          <w:rFonts w:ascii="Century" w:eastAsia="ＭＳ 明朝" w:hAnsi="Century" w:hint="eastAsia"/>
        </w:rPr>
        <w:t>事業者</w:t>
      </w:r>
      <w:r>
        <w:rPr>
          <w:rFonts w:ascii="Century" w:eastAsia="ＭＳ 明朝" w:hAnsi="Century" w:hint="eastAsia"/>
        </w:rPr>
        <w:t>側として</w:t>
      </w:r>
      <w:r w:rsidRPr="00C6128F">
        <w:rPr>
          <w:rFonts w:ascii="Century" w:eastAsia="ＭＳ 明朝" w:hAnsi="Century" w:hint="eastAsia"/>
        </w:rPr>
        <w:t>は</w:t>
      </w:r>
      <w:r>
        <w:rPr>
          <w:rFonts w:ascii="Century" w:eastAsia="ＭＳ 明朝" w:hAnsi="Century" w:hint="eastAsia"/>
        </w:rPr>
        <w:t>、</w:t>
      </w:r>
      <w:r w:rsidRPr="00C6128F">
        <w:rPr>
          <w:rFonts w:ascii="Century" w:eastAsia="ＭＳ 明朝" w:hAnsi="Century" w:hint="eastAsia"/>
        </w:rPr>
        <w:t>利用停止の窓口の作成や、停止の自動化などの対応に迫られるなど、個人情報に</w:t>
      </w:r>
      <w:r>
        <w:rPr>
          <w:rFonts w:ascii="Century" w:eastAsia="ＭＳ 明朝" w:hAnsi="Century" w:hint="eastAsia"/>
        </w:rPr>
        <w:t>かかる管理コストが上昇する可能性は</w:t>
      </w:r>
      <w:r w:rsidRPr="00C6128F">
        <w:rPr>
          <w:rFonts w:ascii="Century" w:eastAsia="ＭＳ 明朝" w:hAnsi="Century" w:hint="eastAsia"/>
        </w:rPr>
        <w:t>高い。</w:t>
      </w:r>
      <w:r>
        <w:rPr>
          <w:rFonts w:ascii="Century" w:eastAsia="ＭＳ 明朝" w:hAnsi="Century" w:hint="eastAsia"/>
        </w:rPr>
        <w:t>また、</w:t>
      </w:r>
      <w:r w:rsidRPr="00C6128F">
        <w:rPr>
          <w:rFonts w:ascii="Century" w:eastAsia="ＭＳ 明朝" w:hAnsi="Century" w:hint="eastAsia"/>
        </w:rPr>
        <w:t>個人情報を</w:t>
      </w:r>
      <w:r w:rsidRPr="00C6128F">
        <w:rPr>
          <w:rFonts w:ascii="Century" w:eastAsia="ＭＳ 明朝" w:hAnsi="Century"/>
        </w:rPr>
        <w:t>AI</w:t>
      </w:r>
      <w:r w:rsidRPr="00C6128F">
        <w:rPr>
          <w:rFonts w:ascii="Century" w:eastAsia="ＭＳ 明朝" w:hAnsi="Century"/>
        </w:rPr>
        <w:t>で分析する与信サービスや顧客の購買履歴をもとにした需要予測などを進める際に、</w:t>
      </w:r>
      <w:r w:rsidR="0053707E">
        <w:rPr>
          <w:rFonts w:ascii="Century" w:eastAsia="ＭＳ 明朝" w:hAnsi="Century" w:hint="eastAsia"/>
        </w:rPr>
        <w:t>実務的には</w:t>
      </w:r>
      <w:r w:rsidRPr="00C6128F">
        <w:rPr>
          <w:rFonts w:ascii="Century" w:eastAsia="ＭＳ 明朝" w:hAnsi="Century"/>
        </w:rPr>
        <w:t>本人の意向確認が一層重要になる</w:t>
      </w:r>
      <w:r>
        <w:rPr>
          <w:rFonts w:ascii="Century" w:eastAsia="ＭＳ 明朝" w:hAnsi="Century" w:hint="eastAsia"/>
        </w:rPr>
        <w:t>であろう</w:t>
      </w:r>
      <w:r w:rsidRPr="00C6128F">
        <w:rPr>
          <w:rFonts w:ascii="Century" w:eastAsia="ＭＳ 明朝" w:hAnsi="Century"/>
        </w:rPr>
        <w:t>。</w:t>
      </w:r>
    </w:p>
    <w:p w14:paraId="2B77D9EF" w14:textId="77777777" w:rsidR="006B419F" w:rsidRDefault="0053707E" w:rsidP="002044B9">
      <w:pPr>
        <w:ind w:leftChars="200" w:left="445" w:firstLineChars="100" w:firstLine="222"/>
        <w:rPr>
          <w:rFonts w:ascii="Century" w:eastAsia="ＭＳ 明朝" w:hAnsi="Century"/>
        </w:rPr>
      </w:pPr>
      <w:r>
        <w:rPr>
          <w:rFonts w:ascii="Century" w:eastAsia="ＭＳ 明朝" w:hAnsi="Century" w:hint="eastAsia"/>
        </w:rPr>
        <w:t>ところで、現行法</w:t>
      </w:r>
      <w:r w:rsidR="008B0C86">
        <w:rPr>
          <w:rFonts w:ascii="Century" w:eastAsia="ＭＳ 明朝" w:hAnsi="Century" w:hint="eastAsia"/>
        </w:rPr>
        <w:t>は、</w:t>
      </w:r>
      <w:r>
        <w:rPr>
          <w:rFonts w:ascii="Century" w:eastAsia="ＭＳ 明朝" w:hAnsi="Century" w:hint="eastAsia"/>
        </w:rPr>
        <w:t>開示等請求の具体的権利性を認めている（法</w:t>
      </w:r>
      <w:r>
        <w:rPr>
          <w:rFonts w:ascii="Century" w:eastAsia="ＭＳ 明朝" w:hAnsi="Century" w:hint="eastAsia"/>
        </w:rPr>
        <w:t>34</w:t>
      </w:r>
      <w:r>
        <w:rPr>
          <w:rFonts w:ascii="Century" w:eastAsia="ＭＳ 明朝" w:hAnsi="Century" w:hint="eastAsia"/>
        </w:rPr>
        <w:t>条</w:t>
      </w:r>
      <w:r>
        <w:rPr>
          <w:rFonts w:ascii="Century" w:eastAsia="ＭＳ 明朝" w:hAnsi="Century" w:hint="eastAsia"/>
        </w:rPr>
        <w:t>1</w:t>
      </w:r>
      <w:r>
        <w:rPr>
          <w:rFonts w:ascii="Century" w:eastAsia="ＭＳ 明朝" w:hAnsi="Century" w:hint="eastAsia"/>
        </w:rPr>
        <w:t>項）</w:t>
      </w:r>
      <w:r w:rsidR="008B0C86">
        <w:rPr>
          <w:rFonts w:ascii="Century" w:eastAsia="ＭＳ 明朝" w:hAnsi="Century" w:hint="eastAsia"/>
        </w:rPr>
        <w:t>。したがって、改正後は、</w:t>
      </w:r>
      <w:r w:rsidR="008B0C86" w:rsidRPr="008B0C86">
        <w:rPr>
          <w:rFonts w:ascii="Century" w:eastAsia="ＭＳ 明朝" w:hAnsi="Century" w:hint="eastAsia"/>
        </w:rPr>
        <w:t>本人が事業者に対し、</w:t>
      </w:r>
      <w:r w:rsidR="008B0C86">
        <w:rPr>
          <w:rFonts w:ascii="Century" w:eastAsia="ＭＳ 明朝" w:hAnsi="Century" w:hint="eastAsia"/>
        </w:rPr>
        <w:t>裁判上も利用停止を</w:t>
      </w:r>
      <w:r>
        <w:rPr>
          <w:rFonts w:ascii="Century" w:eastAsia="ＭＳ 明朝" w:hAnsi="Century" w:hint="eastAsia"/>
        </w:rPr>
        <w:t>請求できる</w:t>
      </w:r>
      <w:r w:rsidR="008B0C86">
        <w:rPr>
          <w:rFonts w:ascii="Century" w:eastAsia="ＭＳ 明朝" w:hAnsi="Century" w:hint="eastAsia"/>
        </w:rPr>
        <w:t>こととなろう</w:t>
      </w:r>
      <w:r>
        <w:rPr>
          <w:rFonts w:ascii="Century" w:eastAsia="ＭＳ 明朝" w:hAnsi="Century" w:hint="eastAsia"/>
        </w:rPr>
        <w:t>。</w:t>
      </w:r>
      <w:r w:rsidR="008B0C86">
        <w:rPr>
          <w:rFonts w:ascii="Century" w:eastAsia="ＭＳ 明朝" w:hAnsi="Century" w:hint="eastAsia"/>
        </w:rPr>
        <w:t>その場合、</w:t>
      </w:r>
      <w:r>
        <w:rPr>
          <w:rFonts w:ascii="Century" w:eastAsia="ＭＳ 明朝" w:hAnsi="Century" w:hint="eastAsia"/>
        </w:rPr>
        <w:t>悪質クレーマー等による濫訴事例には</w:t>
      </w:r>
      <w:r w:rsidR="00746497">
        <w:rPr>
          <w:rFonts w:ascii="Century" w:eastAsia="ＭＳ 明朝" w:hAnsi="Century" w:hint="eastAsia"/>
        </w:rPr>
        <w:t>、</w:t>
      </w:r>
      <w:r>
        <w:rPr>
          <w:rFonts w:ascii="Century" w:eastAsia="ＭＳ 明朝" w:hAnsi="Century" w:hint="eastAsia"/>
        </w:rPr>
        <w:t>引き続き</w:t>
      </w:r>
      <w:r w:rsidR="008B0C86">
        <w:rPr>
          <w:rFonts w:ascii="Century" w:eastAsia="ＭＳ 明朝" w:hAnsi="Century" w:hint="eastAsia"/>
        </w:rPr>
        <w:t>の注意</w:t>
      </w:r>
      <w:r>
        <w:rPr>
          <w:rFonts w:ascii="Century" w:eastAsia="ＭＳ 明朝" w:hAnsi="Century" w:hint="eastAsia"/>
        </w:rPr>
        <w:t>が必要であ</w:t>
      </w:r>
      <w:r w:rsidR="008B0C86">
        <w:rPr>
          <w:rFonts w:ascii="Century" w:eastAsia="ＭＳ 明朝" w:hAnsi="Century" w:hint="eastAsia"/>
        </w:rPr>
        <w:t>る</w:t>
      </w:r>
      <w:r>
        <w:rPr>
          <w:rFonts w:ascii="Century" w:eastAsia="ＭＳ 明朝" w:hAnsi="Century" w:hint="eastAsia"/>
        </w:rPr>
        <w:t>。</w:t>
      </w:r>
    </w:p>
    <w:p w14:paraId="2FF05E79" w14:textId="0E3A7C27" w:rsidR="00C6128F" w:rsidRDefault="00484E98" w:rsidP="002044B9">
      <w:pPr>
        <w:ind w:leftChars="200" w:left="445"/>
        <w:rPr>
          <w:rFonts w:ascii="Century" w:eastAsia="ＭＳ 明朝" w:hAnsi="Century"/>
        </w:rPr>
      </w:pPr>
      <w:r>
        <w:rPr>
          <w:rFonts w:ascii="Century" w:eastAsia="ＭＳ 明朝" w:hAnsi="Century" w:hint="eastAsia"/>
        </w:rPr>
        <w:t xml:space="preserve">　</w:t>
      </w:r>
      <w:r w:rsidR="00C6128F" w:rsidRPr="00C6128F">
        <w:rPr>
          <w:rFonts w:ascii="Century" w:eastAsia="ＭＳ 明朝" w:hAnsi="Century" w:hint="eastAsia"/>
        </w:rPr>
        <w:t>要件の緩和された「仮名情報」の導入により、企業の</w:t>
      </w:r>
      <w:r w:rsidR="00C6128F">
        <w:rPr>
          <w:rFonts w:ascii="Century" w:eastAsia="ＭＳ 明朝" w:hAnsi="Century" w:hint="eastAsia"/>
        </w:rPr>
        <w:t>コスト負担は軽減され</w:t>
      </w:r>
      <w:r w:rsidR="00C6128F" w:rsidRPr="00C6128F">
        <w:rPr>
          <w:rFonts w:ascii="Century" w:eastAsia="ＭＳ 明朝" w:hAnsi="Century" w:hint="eastAsia"/>
        </w:rPr>
        <w:t>、データ利活用も促進</w:t>
      </w:r>
      <w:r>
        <w:rPr>
          <w:rFonts w:ascii="Century" w:eastAsia="ＭＳ 明朝" w:hAnsi="Century" w:hint="eastAsia"/>
        </w:rPr>
        <w:t>される。</w:t>
      </w:r>
      <w:r w:rsidR="00746497">
        <w:rPr>
          <w:rFonts w:ascii="Century" w:eastAsia="ＭＳ 明朝" w:hAnsi="Century" w:hint="eastAsia"/>
        </w:rPr>
        <w:t>ただし、匿名加工情報との比較において、どの程度の要件緩和が図られるのかは現時点で判然としない。</w:t>
      </w:r>
      <w:r w:rsidR="00181FF1">
        <w:rPr>
          <w:rFonts w:ascii="Century" w:eastAsia="ＭＳ 明朝" w:hAnsi="Century" w:hint="eastAsia"/>
        </w:rPr>
        <w:t>他方</w:t>
      </w:r>
      <w:r>
        <w:rPr>
          <w:rFonts w:ascii="Century" w:eastAsia="ＭＳ 明朝" w:hAnsi="Century" w:hint="eastAsia"/>
        </w:rPr>
        <w:t>、</w:t>
      </w:r>
      <w:r w:rsidR="00474EE3">
        <w:rPr>
          <w:rFonts w:ascii="Century" w:eastAsia="ＭＳ 明朝" w:hAnsi="Century" w:hint="eastAsia"/>
        </w:rPr>
        <w:t>杜撰な仮名化や</w:t>
      </w:r>
      <w:r>
        <w:rPr>
          <w:rFonts w:ascii="Century" w:eastAsia="ＭＳ 明朝" w:hAnsi="Century" w:hint="eastAsia"/>
        </w:rPr>
        <w:t>プロファイリング（散在する個人情報の照合）</w:t>
      </w:r>
      <w:r w:rsidR="00474EE3">
        <w:rPr>
          <w:rFonts w:ascii="Century" w:eastAsia="ＭＳ 明朝" w:hAnsi="Century" w:hint="eastAsia"/>
        </w:rPr>
        <w:t>によ</w:t>
      </w:r>
      <w:r>
        <w:rPr>
          <w:rFonts w:ascii="Century" w:eastAsia="ＭＳ 明朝" w:hAnsi="Century" w:hint="eastAsia"/>
        </w:rPr>
        <w:t>るプライバシー侵害の危険性</w:t>
      </w:r>
      <w:r w:rsidR="007E1B9D">
        <w:rPr>
          <w:rFonts w:ascii="Century" w:eastAsia="ＭＳ 明朝" w:hAnsi="Century" w:hint="eastAsia"/>
        </w:rPr>
        <w:t>も相対的に</w:t>
      </w:r>
      <w:r>
        <w:rPr>
          <w:rFonts w:ascii="Century" w:eastAsia="ＭＳ 明朝" w:hAnsi="Century" w:hint="eastAsia"/>
        </w:rPr>
        <w:t>高ま</w:t>
      </w:r>
      <w:r w:rsidR="007E1B9D">
        <w:rPr>
          <w:rFonts w:ascii="Century" w:eastAsia="ＭＳ 明朝" w:hAnsi="Century" w:hint="eastAsia"/>
        </w:rPr>
        <w:t>るであろうことは否定できない。</w:t>
      </w:r>
    </w:p>
    <w:p w14:paraId="336507B9" w14:textId="2DE6B6E2" w:rsidR="007E1B9D" w:rsidRDefault="007E1B9D" w:rsidP="002044B9">
      <w:pPr>
        <w:ind w:leftChars="200" w:left="445" w:firstLineChars="100" w:firstLine="222"/>
        <w:rPr>
          <w:rFonts w:ascii="Century" w:eastAsia="ＭＳ 明朝" w:hAnsi="Century"/>
        </w:rPr>
      </w:pPr>
      <w:r>
        <w:rPr>
          <w:rFonts w:ascii="Century" w:eastAsia="ＭＳ 明朝" w:hAnsi="Century" w:hint="eastAsia"/>
        </w:rPr>
        <w:t>法違反に対する制裁として、独禁法や金融商品取引法と同様に、罰金と課徴金</w:t>
      </w:r>
      <w:r w:rsidR="00437FA7">
        <w:rPr>
          <w:rFonts w:ascii="Century" w:eastAsia="ＭＳ 明朝" w:hAnsi="Century" w:hint="eastAsia"/>
        </w:rPr>
        <w:t>との</w:t>
      </w:r>
      <w:r w:rsidR="00437FA7" w:rsidRPr="00437FA7">
        <w:rPr>
          <w:rFonts w:ascii="Century" w:eastAsia="ＭＳ 明朝" w:hAnsi="Century" w:hint="eastAsia"/>
        </w:rPr>
        <w:t>併科が</w:t>
      </w:r>
      <w:r w:rsidR="00437FA7">
        <w:rPr>
          <w:rFonts w:ascii="Century" w:eastAsia="ＭＳ 明朝" w:hAnsi="Century" w:hint="eastAsia"/>
        </w:rPr>
        <w:t>定められるならば、</w:t>
      </w:r>
      <w:r w:rsidR="00437FA7" w:rsidRPr="00437FA7">
        <w:rPr>
          <w:rFonts w:ascii="Century" w:eastAsia="ＭＳ 明朝" w:hAnsi="Century" w:hint="eastAsia"/>
        </w:rPr>
        <w:t>二重処罰の禁止</w:t>
      </w:r>
      <w:r w:rsidR="00437FA7">
        <w:rPr>
          <w:rFonts w:ascii="Century" w:eastAsia="ＭＳ 明朝" w:hAnsi="Century" w:hint="eastAsia"/>
        </w:rPr>
        <w:t>（憲法</w:t>
      </w:r>
      <w:r w:rsidR="00437FA7">
        <w:rPr>
          <w:rFonts w:ascii="Century" w:eastAsia="ＭＳ 明朝" w:hAnsi="Century" w:hint="eastAsia"/>
        </w:rPr>
        <w:t>39</w:t>
      </w:r>
      <w:r w:rsidR="00437FA7">
        <w:rPr>
          <w:rFonts w:ascii="Century" w:eastAsia="ＭＳ 明朝" w:hAnsi="Century" w:hint="eastAsia"/>
        </w:rPr>
        <w:t>条）との整合性も再度吟味する必要があろう（独禁法に関し、東高判平成</w:t>
      </w:r>
      <w:r w:rsidR="00437FA7">
        <w:rPr>
          <w:rFonts w:ascii="Century" w:eastAsia="ＭＳ 明朝" w:hAnsi="Century" w:hint="eastAsia"/>
        </w:rPr>
        <w:t>5</w:t>
      </w:r>
      <w:r w:rsidR="00437FA7">
        <w:rPr>
          <w:rFonts w:ascii="Century" w:eastAsia="ＭＳ 明朝" w:hAnsi="Century" w:hint="eastAsia"/>
        </w:rPr>
        <w:t>年</w:t>
      </w:r>
      <w:r w:rsidR="00437FA7">
        <w:rPr>
          <w:rFonts w:ascii="Century" w:eastAsia="ＭＳ 明朝" w:hAnsi="Century" w:hint="eastAsia"/>
        </w:rPr>
        <w:t>5</w:t>
      </w:r>
      <w:r w:rsidR="00437FA7" w:rsidRPr="00437FA7">
        <w:rPr>
          <w:rFonts w:ascii="Century" w:eastAsia="ＭＳ 明朝" w:hAnsi="Century" w:hint="eastAsia"/>
        </w:rPr>
        <w:t>月</w:t>
      </w:r>
      <w:r w:rsidR="00437FA7" w:rsidRPr="00437FA7">
        <w:rPr>
          <w:rFonts w:ascii="Century" w:eastAsia="ＭＳ 明朝" w:hAnsi="Century"/>
        </w:rPr>
        <w:t>21</w:t>
      </w:r>
      <w:r w:rsidR="00437FA7" w:rsidRPr="00437FA7">
        <w:rPr>
          <w:rFonts w:ascii="Century" w:eastAsia="ＭＳ 明朝" w:hAnsi="Century"/>
        </w:rPr>
        <w:t>日判時</w:t>
      </w:r>
      <w:r w:rsidR="00437FA7">
        <w:rPr>
          <w:rFonts w:ascii="Century" w:eastAsia="ＭＳ 明朝" w:hAnsi="Century"/>
        </w:rPr>
        <w:t>1474</w:t>
      </w:r>
      <w:r w:rsidR="00437FA7">
        <w:rPr>
          <w:rFonts w:ascii="Century" w:eastAsia="ＭＳ 明朝" w:hAnsi="Century" w:hint="eastAsia"/>
        </w:rPr>
        <w:t>号</w:t>
      </w:r>
      <w:r w:rsidR="00571D06">
        <w:rPr>
          <w:rFonts w:ascii="Century" w:eastAsia="ＭＳ 明朝" w:hAnsi="Century" w:hint="eastAsia"/>
        </w:rPr>
        <w:t>31</w:t>
      </w:r>
      <w:r w:rsidR="00437FA7">
        <w:rPr>
          <w:rFonts w:ascii="Century" w:eastAsia="ＭＳ 明朝" w:hAnsi="Century" w:hint="eastAsia"/>
        </w:rPr>
        <w:t>頁参照）。</w:t>
      </w:r>
    </w:p>
    <w:p w14:paraId="45E60DC9" w14:textId="62666725" w:rsidR="00B80365" w:rsidRPr="00B80365" w:rsidRDefault="00B80365" w:rsidP="002044B9">
      <w:pPr>
        <w:ind w:leftChars="200" w:left="445" w:firstLineChars="100" w:firstLine="222"/>
        <w:rPr>
          <w:rFonts w:ascii="Century" w:eastAsia="ＭＳ 明朝" w:hAnsi="Century"/>
        </w:rPr>
      </w:pPr>
      <w:r>
        <w:rPr>
          <w:rFonts w:ascii="Century" w:eastAsia="ＭＳ 明朝" w:hAnsi="Century" w:hint="eastAsia"/>
        </w:rPr>
        <w:t>なお、</w:t>
      </w:r>
      <w:r w:rsidRPr="00B80365">
        <w:rPr>
          <w:rFonts w:ascii="Century" w:eastAsia="ＭＳ 明朝" w:hAnsi="Century" w:hint="eastAsia"/>
        </w:rPr>
        <w:t>改正の見送りが想定される項目</w:t>
      </w:r>
      <w:r>
        <w:rPr>
          <w:rFonts w:ascii="Century" w:eastAsia="ＭＳ 明朝" w:hAnsi="Century" w:hint="eastAsia"/>
        </w:rPr>
        <w:t>として、「忘れられる権利」がある。忘れられる権利</w:t>
      </w:r>
      <w:r w:rsidRPr="00B80365">
        <w:rPr>
          <w:rFonts w:ascii="Century" w:eastAsia="ＭＳ 明朝" w:hAnsi="Century" w:hint="eastAsia"/>
        </w:rPr>
        <w:t>とは、個人が望まないデータの消去を事業者に請求できる（たとえば、サイト上に各種の個人情報が公開され、これが長年に</w:t>
      </w:r>
      <w:r>
        <w:rPr>
          <w:rFonts w:ascii="Century" w:eastAsia="ＭＳ 明朝" w:hAnsi="Century" w:hint="eastAsia"/>
        </w:rPr>
        <w:t>わたって消えずに残っていることに対し、過去の個人にまつわる情報の</w:t>
      </w:r>
      <w:r w:rsidRPr="00B80365">
        <w:rPr>
          <w:rFonts w:ascii="Century" w:eastAsia="ＭＳ 明朝" w:hAnsi="Century" w:hint="eastAsia"/>
        </w:rPr>
        <w:t>抹消を請求する）権利</w:t>
      </w:r>
      <w:r>
        <w:rPr>
          <w:rFonts w:ascii="Century" w:eastAsia="ＭＳ 明朝" w:hAnsi="Century" w:hint="eastAsia"/>
        </w:rPr>
        <w:t>をいう。</w:t>
      </w:r>
      <w:r w:rsidRPr="00B80365">
        <w:rPr>
          <w:rFonts w:ascii="Century" w:eastAsia="ＭＳ 明朝" w:hAnsi="Century" w:hint="eastAsia"/>
        </w:rPr>
        <w:t>個人情報を完全に消去すると、データ利用に関する情報も消去されてしまい、当該個人が再度サービスを利用する際には、企業側に相応のコストが生</w:t>
      </w:r>
      <w:r>
        <w:rPr>
          <w:rFonts w:ascii="Century" w:eastAsia="ＭＳ 明朝" w:hAnsi="Century" w:hint="eastAsia"/>
        </w:rPr>
        <w:t>じ、利便性を欠くことから、</w:t>
      </w:r>
      <w:r w:rsidR="00840726">
        <w:rPr>
          <w:rFonts w:ascii="Century" w:eastAsia="ＭＳ 明朝" w:hAnsi="Century" w:hint="eastAsia"/>
        </w:rPr>
        <w:t>委員会</w:t>
      </w:r>
      <w:r>
        <w:rPr>
          <w:rFonts w:ascii="Century" w:eastAsia="ＭＳ 明朝" w:hAnsi="Century" w:hint="eastAsia"/>
        </w:rPr>
        <w:t>はその導入に消極的だとされている（</w:t>
      </w:r>
      <w:r w:rsidRPr="00B80365">
        <w:rPr>
          <w:rFonts w:ascii="Century" w:eastAsia="ＭＳ 明朝" w:hAnsi="Century" w:hint="eastAsia"/>
        </w:rPr>
        <w:t>東高決平成</w:t>
      </w:r>
      <w:r w:rsidRPr="00B80365">
        <w:rPr>
          <w:rFonts w:ascii="Century" w:eastAsia="ＭＳ 明朝" w:hAnsi="Century"/>
        </w:rPr>
        <w:t>28</w:t>
      </w:r>
      <w:r w:rsidRPr="00B80365">
        <w:rPr>
          <w:rFonts w:ascii="Century" w:eastAsia="ＭＳ 明朝" w:hAnsi="Century"/>
        </w:rPr>
        <w:t>年</w:t>
      </w:r>
      <w:r w:rsidRPr="00B80365">
        <w:rPr>
          <w:rFonts w:ascii="Century" w:eastAsia="ＭＳ 明朝" w:hAnsi="Century"/>
        </w:rPr>
        <w:t>7</w:t>
      </w:r>
      <w:r w:rsidRPr="00B80365">
        <w:rPr>
          <w:rFonts w:ascii="Century" w:eastAsia="ＭＳ 明朝" w:hAnsi="Century"/>
        </w:rPr>
        <w:t>月</w:t>
      </w:r>
      <w:r w:rsidRPr="00B80365">
        <w:rPr>
          <w:rFonts w:ascii="Century" w:eastAsia="ＭＳ 明朝" w:hAnsi="Century"/>
        </w:rPr>
        <w:t>12</w:t>
      </w:r>
      <w:r w:rsidRPr="00B80365">
        <w:rPr>
          <w:rFonts w:ascii="Century" w:eastAsia="ＭＳ 明朝" w:hAnsi="Century"/>
        </w:rPr>
        <w:t>日</w:t>
      </w:r>
      <w:r w:rsidR="00CF1234">
        <w:rPr>
          <w:rFonts w:ascii="Century" w:eastAsia="ＭＳ 明朝" w:hAnsi="Century"/>
        </w:rPr>
        <w:t>グーグル検索</w:t>
      </w:r>
      <w:r>
        <w:rPr>
          <w:rFonts w:ascii="Century" w:eastAsia="ＭＳ 明朝" w:hAnsi="Century"/>
        </w:rPr>
        <w:t>事件</w:t>
      </w:r>
      <w:r w:rsidR="00042F9E">
        <w:rPr>
          <w:rFonts w:ascii="Century" w:eastAsia="ＭＳ 明朝" w:hAnsi="Century" w:hint="eastAsia"/>
        </w:rPr>
        <w:t>で</w:t>
      </w:r>
      <w:r w:rsidRPr="00B80365">
        <w:rPr>
          <w:rFonts w:ascii="Century" w:eastAsia="ＭＳ 明朝" w:hAnsi="Century"/>
        </w:rPr>
        <w:t>は、忘れられる権利について「</w:t>
      </w:r>
      <w:r>
        <w:rPr>
          <w:rFonts w:ascii="Century" w:eastAsia="ＭＳ 明朝" w:hAnsi="Century"/>
        </w:rPr>
        <w:t>法的に定められたものではなく要件や効果が明確ではない」と判示</w:t>
      </w:r>
      <w:r>
        <w:rPr>
          <w:rFonts w:ascii="Century" w:eastAsia="ＭＳ 明朝" w:hAnsi="Century" w:hint="eastAsia"/>
        </w:rPr>
        <w:t>した）。この点は、</w:t>
      </w:r>
      <w:r w:rsidRPr="00B80365">
        <w:rPr>
          <w:rFonts w:ascii="Century" w:eastAsia="ＭＳ 明朝" w:hAnsi="Century" w:hint="eastAsia"/>
        </w:rPr>
        <w:t>さらに</w:t>
      </w:r>
      <w:r w:rsidRPr="00B80365">
        <w:rPr>
          <w:rFonts w:ascii="Century" w:eastAsia="ＭＳ 明朝" w:hAnsi="Century"/>
        </w:rPr>
        <w:t>3</w:t>
      </w:r>
      <w:r w:rsidRPr="00B80365">
        <w:rPr>
          <w:rFonts w:ascii="Century" w:eastAsia="ＭＳ 明朝" w:hAnsi="Century"/>
        </w:rPr>
        <w:t>年後の見直しに向け、</w:t>
      </w:r>
      <w:r w:rsidRPr="00B80365">
        <w:rPr>
          <w:rFonts w:ascii="Century" w:eastAsia="ＭＳ 明朝" w:hAnsi="Century" w:hint="eastAsia"/>
        </w:rPr>
        <w:t>議論の推移を見守る必要がある</w:t>
      </w:r>
      <w:r>
        <w:rPr>
          <w:rFonts w:ascii="Century" w:eastAsia="ＭＳ 明朝" w:hAnsi="Century" w:hint="eastAsia"/>
        </w:rPr>
        <w:t>だろう</w:t>
      </w:r>
      <w:r w:rsidRPr="00B80365">
        <w:rPr>
          <w:rFonts w:ascii="Century" w:eastAsia="ＭＳ 明朝" w:hAnsi="Century" w:hint="eastAsia"/>
        </w:rPr>
        <w:t>。</w:t>
      </w:r>
    </w:p>
    <w:p w14:paraId="25ABC019" w14:textId="0EC1E934" w:rsidR="00AC136A" w:rsidRDefault="00AC136A" w:rsidP="00C6128F">
      <w:pPr>
        <w:rPr>
          <w:rFonts w:ascii="Century" w:eastAsia="ＭＳ 明朝" w:hAnsi="Century"/>
        </w:rPr>
      </w:pPr>
      <w:r>
        <w:rPr>
          <w:rFonts w:ascii="Century" w:eastAsia="ＭＳ 明朝" w:hAnsi="Century" w:hint="eastAsia"/>
        </w:rPr>
        <w:t xml:space="preserve">　</w:t>
      </w:r>
      <w:r w:rsidR="002044B9">
        <w:rPr>
          <w:rFonts w:ascii="Century" w:eastAsia="ＭＳ 明朝" w:hAnsi="Century" w:hint="eastAsia"/>
        </w:rPr>
        <w:t xml:space="preserve">　　</w:t>
      </w:r>
      <w:r w:rsidRPr="00AC136A">
        <w:rPr>
          <w:rFonts w:ascii="Century" w:eastAsia="ＭＳ 明朝" w:hAnsi="Century" w:hint="eastAsia"/>
        </w:rPr>
        <w:t>中間整理で示された諸論点には、そのほかにも実務的な課題が多い。</w:t>
      </w:r>
    </w:p>
    <w:p w14:paraId="48F53E06" w14:textId="77777777" w:rsidR="004E1386" w:rsidRPr="00AC136A" w:rsidRDefault="002662C8" w:rsidP="00C6128F">
      <w:pPr>
        <w:rPr>
          <w:rFonts w:ascii="Century" w:eastAsia="ＭＳ 明朝" w:hAnsi="Century"/>
          <w:b/>
          <w:sz w:val="24"/>
          <w:szCs w:val="24"/>
        </w:rPr>
      </w:pPr>
      <w:r>
        <w:rPr>
          <w:rFonts w:ascii="Century" w:eastAsia="ＭＳ 明朝" w:hAnsi="Century" w:hint="eastAsia"/>
        </w:rPr>
        <w:t xml:space="preserve">　</w:t>
      </w:r>
      <w:r w:rsidRPr="00AC136A">
        <w:rPr>
          <w:rFonts w:ascii="Century" w:eastAsia="ＭＳ 明朝" w:hAnsi="Century" w:hint="eastAsia"/>
          <w:b/>
          <w:sz w:val="24"/>
          <w:szCs w:val="24"/>
        </w:rPr>
        <w:t>イ　独禁法上の課題</w:t>
      </w:r>
    </w:p>
    <w:p w14:paraId="035935D7" w14:textId="7FDF9A34" w:rsidR="00AC136A" w:rsidRDefault="00AC136A" w:rsidP="002044B9">
      <w:pPr>
        <w:ind w:leftChars="200" w:left="445" w:firstLineChars="100" w:firstLine="222"/>
        <w:rPr>
          <w:rFonts w:ascii="Century" w:eastAsia="ＭＳ 明朝" w:hAnsi="Century"/>
        </w:rPr>
      </w:pPr>
      <w:r w:rsidRPr="00AC136A">
        <w:rPr>
          <w:rFonts w:ascii="Century" w:eastAsia="ＭＳ 明朝" w:hAnsi="Century" w:hint="eastAsia"/>
        </w:rPr>
        <w:t>公正取引委員会は、デジタル・プラットフォーマー</w:t>
      </w:r>
      <w:r>
        <w:rPr>
          <w:rFonts w:ascii="Century" w:eastAsia="ＭＳ 明朝" w:hAnsi="Century" w:hint="eastAsia"/>
        </w:rPr>
        <w:t>（</w:t>
      </w:r>
      <w:r w:rsidRPr="00AC136A">
        <w:rPr>
          <w:rFonts w:ascii="Century" w:eastAsia="ＭＳ 明朝" w:hAnsi="Century" w:hint="eastAsia"/>
        </w:rPr>
        <w:t>いわゆる「</w:t>
      </w:r>
      <w:r w:rsidRPr="00AC136A">
        <w:rPr>
          <w:rFonts w:ascii="Century" w:eastAsia="ＭＳ 明朝" w:hAnsi="Century"/>
        </w:rPr>
        <w:t>GAFA</w:t>
      </w:r>
      <w:r w:rsidRPr="00AC136A">
        <w:rPr>
          <w:rFonts w:ascii="Century" w:eastAsia="ＭＳ 明朝" w:hAnsi="Century"/>
        </w:rPr>
        <w:t>」を代表とする巨大</w:t>
      </w:r>
      <w:r w:rsidRPr="00AC136A">
        <w:rPr>
          <w:rFonts w:ascii="Century" w:eastAsia="ＭＳ 明朝" w:hAnsi="Century"/>
        </w:rPr>
        <w:t>IT</w:t>
      </w:r>
      <w:r w:rsidRPr="00AC136A">
        <w:rPr>
          <w:rFonts w:ascii="Century" w:eastAsia="ＭＳ 明朝" w:hAnsi="Century"/>
        </w:rPr>
        <w:t>企業</w:t>
      </w:r>
      <w:r>
        <w:rPr>
          <w:rFonts w:ascii="Century" w:eastAsia="ＭＳ 明朝" w:hAnsi="Century" w:hint="eastAsia"/>
        </w:rPr>
        <w:t>）</w:t>
      </w:r>
      <w:r w:rsidRPr="00AC136A">
        <w:rPr>
          <w:rFonts w:ascii="Century" w:eastAsia="ＭＳ 明朝" w:hAnsi="Century" w:hint="eastAsia"/>
        </w:rPr>
        <w:t>と個人情報等を提供する消費者との取引における優越的地位の濫用規制の考え方を明確化するため、</w:t>
      </w:r>
      <w:r w:rsidRPr="00AC136A">
        <w:rPr>
          <w:rFonts w:ascii="Century" w:eastAsia="ＭＳ 明朝" w:hAnsi="Century"/>
        </w:rPr>
        <w:t>2019</w:t>
      </w:r>
      <w:r>
        <w:rPr>
          <w:rFonts w:ascii="Century" w:eastAsia="ＭＳ 明朝" w:hAnsi="Century" w:hint="eastAsia"/>
        </w:rPr>
        <w:t>（令和</w:t>
      </w:r>
      <w:r w:rsidR="003E70C6">
        <w:rPr>
          <w:rFonts w:ascii="Century" w:eastAsia="ＭＳ 明朝" w:hAnsi="Century" w:hint="eastAsia"/>
        </w:rPr>
        <w:t>元</w:t>
      </w:r>
      <w:r>
        <w:rPr>
          <w:rFonts w:ascii="Century" w:eastAsia="ＭＳ 明朝" w:hAnsi="Century" w:hint="eastAsia"/>
        </w:rPr>
        <w:t>）</w:t>
      </w:r>
      <w:r w:rsidRPr="00AC136A">
        <w:rPr>
          <w:rFonts w:ascii="Century" w:eastAsia="ＭＳ 明朝" w:hAnsi="Century"/>
        </w:rPr>
        <w:t>年</w:t>
      </w:r>
      <w:r w:rsidRPr="00AC136A">
        <w:rPr>
          <w:rFonts w:ascii="Century" w:eastAsia="ＭＳ 明朝" w:hAnsi="Century"/>
        </w:rPr>
        <w:t>8</w:t>
      </w:r>
      <w:r w:rsidRPr="00AC136A">
        <w:rPr>
          <w:rFonts w:ascii="Century" w:eastAsia="ＭＳ 明朝" w:hAnsi="Century"/>
        </w:rPr>
        <w:t>月</w:t>
      </w:r>
      <w:r w:rsidRPr="00AC136A">
        <w:rPr>
          <w:rFonts w:ascii="Century" w:eastAsia="ＭＳ 明朝" w:hAnsi="Century"/>
        </w:rPr>
        <w:t>29</w:t>
      </w:r>
      <w:r w:rsidRPr="00AC136A">
        <w:rPr>
          <w:rFonts w:ascii="Century" w:eastAsia="ＭＳ 明朝" w:hAnsi="Century"/>
        </w:rPr>
        <w:t>日、「デジタル・プラットフォーマーと個人情報等を提供する消費者との取引における優越的地位の濫用に関する独占禁止法上の考え方（案）」を作成・公表した。</w:t>
      </w:r>
      <w:r w:rsidRPr="00AC136A">
        <w:rPr>
          <w:rFonts w:ascii="Century" w:eastAsia="ＭＳ 明朝" w:hAnsi="Century" w:hint="eastAsia"/>
        </w:rPr>
        <w:t>意見公募を経て、</w:t>
      </w:r>
      <w:r w:rsidRPr="00AC136A">
        <w:rPr>
          <w:rFonts w:ascii="Century" w:eastAsia="ＭＳ 明朝" w:hAnsi="Century"/>
        </w:rPr>
        <w:t>2019</w:t>
      </w:r>
      <w:r w:rsidR="00475B52">
        <w:rPr>
          <w:rFonts w:ascii="Century" w:eastAsia="ＭＳ 明朝" w:hAnsi="Century" w:hint="eastAsia"/>
        </w:rPr>
        <w:t>（令和</w:t>
      </w:r>
      <w:r w:rsidR="003E70C6">
        <w:rPr>
          <w:rFonts w:ascii="Century" w:eastAsia="ＭＳ 明朝" w:hAnsi="Century" w:hint="eastAsia"/>
        </w:rPr>
        <w:t>元</w:t>
      </w:r>
      <w:r w:rsidR="00475B52">
        <w:rPr>
          <w:rFonts w:ascii="Century" w:eastAsia="ＭＳ 明朝" w:hAnsi="Century" w:hint="eastAsia"/>
        </w:rPr>
        <w:t>）</w:t>
      </w:r>
      <w:r>
        <w:rPr>
          <w:rFonts w:ascii="Century" w:eastAsia="ＭＳ 明朝" w:hAnsi="Century"/>
        </w:rPr>
        <w:t>年秋にも指針が決定される予定</w:t>
      </w:r>
      <w:r>
        <w:rPr>
          <w:rFonts w:ascii="Century" w:eastAsia="ＭＳ 明朝" w:hAnsi="Century" w:hint="eastAsia"/>
        </w:rPr>
        <w:t>となっている。</w:t>
      </w:r>
    </w:p>
    <w:p w14:paraId="10731B6D" w14:textId="77777777" w:rsidR="00AC136A" w:rsidRPr="00AC136A" w:rsidRDefault="00AC136A" w:rsidP="002044B9">
      <w:pPr>
        <w:ind w:leftChars="200" w:left="445" w:firstLineChars="100" w:firstLine="222"/>
        <w:rPr>
          <w:rFonts w:ascii="Century" w:eastAsia="ＭＳ 明朝" w:hAnsi="Century"/>
        </w:rPr>
      </w:pPr>
      <w:r>
        <w:rPr>
          <w:rFonts w:ascii="Century" w:eastAsia="ＭＳ 明朝" w:hAnsi="Century" w:hint="eastAsia"/>
        </w:rPr>
        <w:lastRenderedPageBreak/>
        <w:t>これは、</w:t>
      </w:r>
      <w:r w:rsidRPr="00AC136A">
        <w:rPr>
          <w:rFonts w:ascii="Century" w:eastAsia="ＭＳ 明朝" w:hAnsi="Century"/>
        </w:rPr>
        <w:t>巨大</w:t>
      </w:r>
      <w:r w:rsidRPr="00AC136A">
        <w:rPr>
          <w:rFonts w:ascii="Century" w:eastAsia="ＭＳ 明朝" w:hAnsi="Century"/>
        </w:rPr>
        <w:t>IT</w:t>
      </w:r>
      <w:r>
        <w:rPr>
          <w:rFonts w:ascii="Century" w:eastAsia="ＭＳ 明朝" w:hAnsi="Century"/>
        </w:rPr>
        <w:t>企業</w:t>
      </w:r>
      <w:r w:rsidRPr="00AC136A">
        <w:rPr>
          <w:rFonts w:ascii="Century" w:eastAsia="ＭＳ 明朝" w:hAnsi="Century"/>
        </w:rPr>
        <w:t>による個人データの不適切な利用を規制するための指針案であり、たとえば、個人の同意を得ずに位置情報・購買履歴等のデータを利用すれば、「優越的地位の濫用」（独禁法</w:t>
      </w:r>
      <w:r w:rsidRPr="00AC136A">
        <w:rPr>
          <w:rFonts w:ascii="Century" w:eastAsia="ＭＳ 明朝" w:hAnsi="Century"/>
        </w:rPr>
        <w:t>19</w:t>
      </w:r>
      <w:r w:rsidRPr="00AC136A">
        <w:rPr>
          <w:rFonts w:ascii="Century" w:eastAsia="ＭＳ 明朝" w:hAnsi="Century"/>
        </w:rPr>
        <w:t>条・一般指定</w:t>
      </w:r>
      <w:r w:rsidRPr="00AC136A">
        <w:rPr>
          <w:rFonts w:ascii="Century" w:eastAsia="ＭＳ 明朝" w:hAnsi="Century"/>
        </w:rPr>
        <w:t>14</w:t>
      </w:r>
      <w:r w:rsidRPr="00AC136A">
        <w:rPr>
          <w:rFonts w:ascii="Century" w:eastAsia="ＭＳ 明朝" w:hAnsi="Century"/>
        </w:rPr>
        <w:t>号）に該当する旨を示唆する。</w:t>
      </w:r>
      <w:r w:rsidRPr="00AC136A">
        <w:rPr>
          <w:rFonts w:ascii="Century" w:eastAsia="ＭＳ 明朝" w:hAnsi="Century" w:hint="eastAsia"/>
        </w:rPr>
        <w:t>独禁法違反（優越的地位の濫用）</w:t>
      </w:r>
      <w:r>
        <w:rPr>
          <w:rFonts w:ascii="Century" w:eastAsia="ＭＳ 明朝" w:hAnsi="Century" w:hint="eastAsia"/>
        </w:rPr>
        <w:t>に当たる具体的事例としては、①利用目的を知らせない（</w:t>
      </w:r>
      <w:r w:rsidRPr="00AC136A">
        <w:rPr>
          <w:rFonts w:ascii="Century" w:eastAsia="ＭＳ 明朝" w:hAnsi="Century" w:hint="eastAsia"/>
        </w:rPr>
        <w:t>法</w:t>
      </w:r>
      <w:r w:rsidRPr="00AC136A">
        <w:rPr>
          <w:rFonts w:ascii="Century" w:eastAsia="ＭＳ 明朝" w:hAnsi="Century"/>
        </w:rPr>
        <w:t>18</w:t>
      </w:r>
      <w:r w:rsidRPr="00AC136A">
        <w:rPr>
          <w:rFonts w:ascii="Century" w:eastAsia="ＭＳ 明朝" w:hAnsi="Century"/>
        </w:rPr>
        <w:t>条）、</w:t>
      </w:r>
      <w:r w:rsidRPr="00AC136A">
        <w:rPr>
          <w:rFonts w:ascii="ＭＳ 明朝" w:eastAsia="ＭＳ 明朝" w:hAnsi="ＭＳ 明朝" w:cs="ＭＳ 明朝" w:hint="eastAsia"/>
        </w:rPr>
        <w:t>②</w:t>
      </w:r>
      <w:r>
        <w:rPr>
          <w:rFonts w:ascii="Century" w:eastAsia="ＭＳ 明朝" w:hAnsi="Century"/>
        </w:rPr>
        <w:t>利用目的の達成に必要な範囲を超えて個人情報を取得・利用する（</w:t>
      </w:r>
      <w:r>
        <w:rPr>
          <w:rFonts w:ascii="Century" w:eastAsia="ＭＳ 明朝" w:hAnsi="Century" w:hint="eastAsia"/>
        </w:rPr>
        <w:t>法</w:t>
      </w:r>
      <w:r w:rsidRPr="00AC136A">
        <w:rPr>
          <w:rFonts w:ascii="Century" w:eastAsia="ＭＳ 明朝" w:hAnsi="Century"/>
        </w:rPr>
        <w:t>16</w:t>
      </w:r>
      <w:r w:rsidRPr="00AC136A">
        <w:rPr>
          <w:rFonts w:ascii="Century" w:eastAsia="ＭＳ 明朝" w:hAnsi="Century"/>
        </w:rPr>
        <w:t>条）、</w:t>
      </w:r>
      <w:r w:rsidRPr="00AC136A">
        <w:rPr>
          <w:rFonts w:ascii="ＭＳ 明朝" w:eastAsia="ＭＳ 明朝" w:hAnsi="ＭＳ 明朝" w:cs="ＭＳ 明朝" w:hint="eastAsia"/>
        </w:rPr>
        <w:t>③</w:t>
      </w:r>
      <w:r w:rsidRPr="00AC136A">
        <w:rPr>
          <w:rFonts w:ascii="Century" w:eastAsia="ＭＳ 明朝" w:hAnsi="Century"/>
        </w:rPr>
        <w:t>適切な安全管理をしない（同</w:t>
      </w:r>
      <w:r w:rsidRPr="00AC136A">
        <w:rPr>
          <w:rFonts w:ascii="Century" w:eastAsia="ＭＳ 明朝" w:hAnsi="Century"/>
        </w:rPr>
        <w:t>20</w:t>
      </w:r>
      <w:r w:rsidRPr="00AC136A">
        <w:rPr>
          <w:rFonts w:ascii="Century" w:eastAsia="ＭＳ 明朝" w:hAnsi="Century"/>
        </w:rPr>
        <w:t>条）、</w:t>
      </w:r>
      <w:r w:rsidRPr="00AC136A">
        <w:rPr>
          <w:rFonts w:ascii="ＭＳ 明朝" w:eastAsia="ＭＳ 明朝" w:hAnsi="ＭＳ 明朝" w:cs="ＭＳ 明朝" w:hint="eastAsia"/>
        </w:rPr>
        <w:t>④</w:t>
      </w:r>
      <w:r>
        <w:rPr>
          <w:rFonts w:ascii="Century" w:eastAsia="ＭＳ 明朝" w:hAnsi="Century"/>
        </w:rPr>
        <w:t>同意を得ずに第三者提供する（</w:t>
      </w:r>
      <w:r>
        <w:rPr>
          <w:rFonts w:ascii="Century" w:eastAsia="ＭＳ 明朝" w:hAnsi="Century" w:hint="eastAsia"/>
        </w:rPr>
        <w:t>法</w:t>
      </w:r>
      <w:r w:rsidRPr="00AC136A">
        <w:rPr>
          <w:rFonts w:ascii="Century" w:eastAsia="ＭＳ 明朝" w:hAnsi="Century"/>
        </w:rPr>
        <w:t>23</w:t>
      </w:r>
      <w:r w:rsidRPr="00AC136A">
        <w:rPr>
          <w:rFonts w:ascii="Century" w:eastAsia="ＭＳ 明朝" w:hAnsi="Century"/>
        </w:rPr>
        <w:t>条）、</w:t>
      </w:r>
      <w:r w:rsidRPr="00AC136A">
        <w:rPr>
          <w:rFonts w:ascii="ＭＳ 明朝" w:eastAsia="ＭＳ 明朝" w:hAnsi="ＭＳ 明朝" w:cs="ＭＳ 明朝" w:hint="eastAsia"/>
        </w:rPr>
        <w:t>⑤</w:t>
      </w:r>
      <w:r w:rsidRPr="00AC136A">
        <w:rPr>
          <w:rFonts w:ascii="Century" w:eastAsia="ＭＳ 明朝" w:hAnsi="Century"/>
        </w:rPr>
        <w:t>従前と同じサービスを提供しながら追加で個人情報を取得する、などが示されている。</w:t>
      </w:r>
      <w:r w:rsidRPr="00AC136A">
        <w:rPr>
          <w:rFonts w:ascii="Century" w:eastAsia="ＭＳ 明朝" w:hAnsi="Century" w:hint="eastAsia"/>
        </w:rPr>
        <w:t>また、サイト上の長文規約を明示したのみで、その趣旨が利用者に伝わっているといえないような場合には、消費者の同意を得たとは解されない点なども指摘されている。</w:t>
      </w:r>
    </w:p>
    <w:p w14:paraId="2AEFDF6B" w14:textId="77777777" w:rsidR="002662C8" w:rsidRPr="00F66ECC" w:rsidRDefault="00AC136A" w:rsidP="002044B9">
      <w:pPr>
        <w:ind w:leftChars="200" w:left="445" w:firstLineChars="100" w:firstLine="222"/>
        <w:rPr>
          <w:rFonts w:ascii="Century" w:eastAsia="ＭＳ 明朝" w:hAnsi="Century"/>
        </w:rPr>
      </w:pPr>
      <w:r>
        <w:rPr>
          <w:rFonts w:ascii="Century" w:eastAsia="ＭＳ 明朝" w:hAnsi="Century" w:hint="eastAsia"/>
        </w:rPr>
        <w:t>このように、個人情報の保護については、独禁法上の規制の動向にも注目しなければならない。</w:t>
      </w:r>
    </w:p>
    <w:p w14:paraId="4F5AD5E6" w14:textId="77777777" w:rsidR="006B419F" w:rsidRPr="0007311B" w:rsidRDefault="002662C8" w:rsidP="0007311B">
      <w:pPr>
        <w:ind w:firstLineChars="100" w:firstLine="253"/>
        <w:rPr>
          <w:rFonts w:ascii="Century" w:eastAsia="ＭＳ 明朝" w:hAnsi="Century"/>
          <w:b/>
          <w:sz w:val="24"/>
          <w:szCs w:val="24"/>
        </w:rPr>
      </w:pPr>
      <w:r>
        <w:rPr>
          <w:rFonts w:ascii="Century" w:eastAsia="ＭＳ 明朝" w:hAnsi="Century" w:hint="eastAsia"/>
          <w:b/>
          <w:sz w:val="24"/>
          <w:szCs w:val="24"/>
        </w:rPr>
        <w:t>ウ</w:t>
      </w:r>
      <w:r w:rsidR="00BF194F" w:rsidRPr="0007311B">
        <w:rPr>
          <w:rFonts w:ascii="Century" w:eastAsia="ＭＳ 明朝" w:hAnsi="Century" w:hint="eastAsia"/>
          <w:b/>
          <w:sz w:val="24"/>
          <w:szCs w:val="24"/>
        </w:rPr>
        <w:t xml:space="preserve">　</w:t>
      </w:r>
      <w:r w:rsidR="006B419F" w:rsidRPr="0007311B">
        <w:rPr>
          <w:rFonts w:ascii="Century" w:eastAsia="ＭＳ 明朝" w:hAnsi="Century"/>
          <w:b/>
          <w:sz w:val="24"/>
          <w:szCs w:val="24"/>
        </w:rPr>
        <w:t>ビッグデータとプライバシー</w:t>
      </w:r>
    </w:p>
    <w:p w14:paraId="6ACCC413" w14:textId="77777777" w:rsidR="006B419F" w:rsidRPr="00F66ECC" w:rsidRDefault="006B419F" w:rsidP="002044B9">
      <w:pPr>
        <w:ind w:leftChars="200" w:left="445" w:firstLineChars="100" w:firstLine="222"/>
        <w:rPr>
          <w:rFonts w:ascii="Century" w:eastAsia="ＭＳ 明朝" w:hAnsi="Century"/>
        </w:rPr>
      </w:pPr>
      <w:r w:rsidRPr="00F66ECC">
        <w:rPr>
          <w:rFonts w:ascii="Century" w:eastAsia="ＭＳ 明朝" w:hAnsi="Century"/>
        </w:rPr>
        <w:t>最近のスマートフォンや</w:t>
      </w:r>
      <w:r w:rsidRPr="00F66ECC">
        <w:rPr>
          <w:rFonts w:ascii="Century" w:eastAsia="ＭＳ 明朝" w:hAnsi="Century"/>
        </w:rPr>
        <w:t>SNS</w:t>
      </w:r>
      <w:r w:rsidRPr="00F66ECC">
        <w:rPr>
          <w:rFonts w:ascii="Century" w:eastAsia="ＭＳ 明朝" w:hAnsi="Century"/>
        </w:rPr>
        <w:t>の普及により、ビッグデータのビジネス利用のプライバシー侵害や悪評などのリスクが顕在化しつつある。特に</w:t>
      </w:r>
      <w:r w:rsidR="00247729">
        <w:rPr>
          <w:rFonts w:ascii="Century" w:eastAsia="ＭＳ 明朝" w:hAnsi="Century" w:hint="eastAsia"/>
        </w:rPr>
        <w:t>仮名化に関する法改正</w:t>
      </w:r>
      <w:r w:rsidR="00D14F9C">
        <w:rPr>
          <w:rFonts w:ascii="Century" w:eastAsia="ＭＳ 明朝" w:hAnsi="Century" w:hint="eastAsia"/>
        </w:rPr>
        <w:t>や公取委指針の策定</w:t>
      </w:r>
      <w:r w:rsidRPr="00F66ECC">
        <w:rPr>
          <w:rFonts w:ascii="Century" w:eastAsia="ＭＳ 明朝" w:hAnsi="Century"/>
        </w:rPr>
        <w:t>に伴</w:t>
      </w:r>
      <w:r w:rsidR="00247729">
        <w:rPr>
          <w:rFonts w:ascii="Century" w:eastAsia="ＭＳ 明朝" w:hAnsi="Century"/>
        </w:rPr>
        <w:t>い、ビックデータとプライバシーとの関係が重要な課題となって</w:t>
      </w:r>
      <w:r w:rsidR="00247729">
        <w:rPr>
          <w:rFonts w:ascii="Century" w:eastAsia="ＭＳ 明朝" w:hAnsi="Century" w:hint="eastAsia"/>
        </w:rPr>
        <w:t>くる。</w:t>
      </w:r>
    </w:p>
    <w:p w14:paraId="4C8AFFD8" w14:textId="77777777" w:rsidR="006B419F" w:rsidRPr="00F66ECC" w:rsidRDefault="006B419F" w:rsidP="002044B9">
      <w:pPr>
        <w:ind w:leftChars="200" w:left="445" w:firstLineChars="100" w:firstLine="222"/>
        <w:rPr>
          <w:rFonts w:ascii="Century" w:eastAsia="ＭＳ 明朝" w:hAnsi="Century"/>
        </w:rPr>
      </w:pPr>
      <w:r w:rsidRPr="00F66ECC">
        <w:rPr>
          <w:rFonts w:ascii="Century" w:eastAsia="ＭＳ 明朝" w:hAnsi="Century"/>
        </w:rPr>
        <w:t>この点、現代的なプライバシー侵害事案では、当該個人の感受性ではなく、「一般人の感受性」を基準としている（最判平成</w:t>
      </w:r>
      <w:r w:rsidRPr="00F66ECC">
        <w:rPr>
          <w:rFonts w:ascii="Century" w:eastAsia="ＭＳ 明朝" w:hAnsi="Century"/>
        </w:rPr>
        <w:t>15</w:t>
      </w:r>
      <w:r w:rsidRPr="00F66ECC">
        <w:rPr>
          <w:rFonts w:ascii="Century" w:eastAsia="ＭＳ 明朝" w:hAnsi="Century"/>
        </w:rPr>
        <w:t>年</w:t>
      </w:r>
      <w:r w:rsidRPr="00F66ECC">
        <w:rPr>
          <w:rFonts w:ascii="Century" w:eastAsia="ＭＳ 明朝" w:hAnsi="Century"/>
        </w:rPr>
        <w:t>9</w:t>
      </w:r>
      <w:r w:rsidRPr="00F66ECC">
        <w:rPr>
          <w:rFonts w:ascii="Century" w:eastAsia="ＭＳ 明朝" w:hAnsi="Century"/>
        </w:rPr>
        <w:t>月</w:t>
      </w:r>
      <w:r w:rsidRPr="00F66ECC">
        <w:rPr>
          <w:rFonts w:ascii="Century" w:eastAsia="ＭＳ 明朝" w:hAnsi="Century"/>
        </w:rPr>
        <w:t>12</w:t>
      </w:r>
      <w:r w:rsidRPr="00F66ECC">
        <w:rPr>
          <w:rFonts w:ascii="Century" w:eastAsia="ＭＳ 明朝" w:hAnsi="Century"/>
        </w:rPr>
        <w:t>日判時</w:t>
      </w:r>
      <w:r w:rsidRPr="00F66ECC">
        <w:rPr>
          <w:rFonts w:ascii="Century" w:eastAsia="ＭＳ 明朝" w:hAnsi="Century"/>
        </w:rPr>
        <w:t>1837</w:t>
      </w:r>
      <w:r w:rsidRPr="00F66ECC">
        <w:rPr>
          <w:rFonts w:ascii="Century" w:eastAsia="ＭＳ 明朝" w:hAnsi="Century"/>
        </w:rPr>
        <w:t>号</w:t>
      </w:r>
      <w:r w:rsidRPr="00F66ECC">
        <w:rPr>
          <w:rFonts w:ascii="Century" w:eastAsia="ＭＳ 明朝" w:hAnsi="Century"/>
        </w:rPr>
        <w:t>3</w:t>
      </w:r>
      <w:r w:rsidRPr="00F66ECC">
        <w:rPr>
          <w:rFonts w:ascii="Century" w:eastAsia="ＭＳ 明朝" w:hAnsi="Century"/>
        </w:rPr>
        <w:t>頁「早稲田大学講演会名簿提出事件」）。また、受忍限度を超える場合にだけ、プライバシー侵害が認定される傾向にある（福岡高判平成</w:t>
      </w:r>
      <w:r w:rsidRPr="00F66ECC">
        <w:rPr>
          <w:rFonts w:ascii="Century" w:eastAsia="ＭＳ 明朝" w:hAnsi="Century"/>
        </w:rPr>
        <w:t>24</w:t>
      </w:r>
      <w:r w:rsidRPr="00F66ECC">
        <w:rPr>
          <w:rFonts w:ascii="Century" w:eastAsia="ＭＳ 明朝" w:hAnsi="Century"/>
        </w:rPr>
        <w:t>年</w:t>
      </w:r>
      <w:r w:rsidRPr="00F66ECC">
        <w:rPr>
          <w:rFonts w:ascii="Century" w:eastAsia="ＭＳ 明朝" w:hAnsi="Century"/>
        </w:rPr>
        <w:t>7</w:t>
      </w:r>
      <w:r w:rsidRPr="00F66ECC">
        <w:rPr>
          <w:rFonts w:ascii="Century" w:eastAsia="ＭＳ 明朝" w:hAnsi="Century"/>
        </w:rPr>
        <w:t>月</w:t>
      </w:r>
      <w:r w:rsidRPr="00F66ECC">
        <w:rPr>
          <w:rFonts w:ascii="Century" w:eastAsia="ＭＳ 明朝" w:hAnsi="Century"/>
        </w:rPr>
        <w:t>13</w:t>
      </w:r>
      <w:r w:rsidRPr="00F66ECC">
        <w:rPr>
          <w:rFonts w:ascii="Century" w:eastAsia="ＭＳ 明朝" w:hAnsi="Century"/>
        </w:rPr>
        <w:t>日判例集未登載「ストリートビュー事件」）。</w:t>
      </w:r>
    </w:p>
    <w:p w14:paraId="0B85CD86" w14:textId="77777777" w:rsidR="0007311B" w:rsidRPr="00F66ECC" w:rsidRDefault="006B419F" w:rsidP="002044B9">
      <w:pPr>
        <w:ind w:leftChars="200" w:left="445" w:firstLineChars="100" w:firstLine="222"/>
        <w:rPr>
          <w:rFonts w:ascii="Century" w:eastAsia="ＭＳ 明朝" w:hAnsi="Century"/>
        </w:rPr>
      </w:pPr>
      <w:r w:rsidRPr="00F66ECC">
        <w:rPr>
          <w:rFonts w:ascii="Century" w:eastAsia="ＭＳ 明朝" w:hAnsi="Century"/>
        </w:rPr>
        <w:t>したがって、事業者の側においても、受忍限度を引き上げるためには、できる限り情報の利用目的・使用状況・利便性等の説明をし、情報主体である本人の納得感を得るよう努力すべきであろう。本人の納得感を得られるならば、受忍の許容範囲も拡大するからである。</w:t>
      </w:r>
    </w:p>
    <w:p w14:paraId="272A4F2B" w14:textId="77777777" w:rsidR="006B419F" w:rsidRPr="00147CED" w:rsidRDefault="006B419F" w:rsidP="006B419F">
      <w:pPr>
        <w:rPr>
          <w:rFonts w:ascii="Century" w:eastAsia="ＭＳ 明朝" w:hAnsi="Century"/>
          <w:b/>
          <w:sz w:val="24"/>
          <w:szCs w:val="24"/>
        </w:rPr>
      </w:pPr>
      <w:r w:rsidRPr="00147CED">
        <w:rPr>
          <w:rFonts w:ascii="Century" w:eastAsia="ＭＳ 明朝" w:hAnsi="Century"/>
          <w:b/>
          <w:sz w:val="24"/>
          <w:szCs w:val="24"/>
        </w:rPr>
        <w:t>（４）われわれ弁護士はどう行動すべきか</w:t>
      </w:r>
    </w:p>
    <w:p w14:paraId="1D2BF506" w14:textId="7706D787" w:rsidR="006B419F" w:rsidRPr="00F66ECC" w:rsidRDefault="003875FE" w:rsidP="002044B9">
      <w:pPr>
        <w:ind w:leftChars="200" w:left="445" w:firstLineChars="100" w:firstLine="222"/>
        <w:rPr>
          <w:rFonts w:ascii="Century" w:eastAsia="ＭＳ 明朝" w:hAnsi="Century"/>
        </w:rPr>
      </w:pPr>
      <w:r>
        <w:rPr>
          <w:rFonts w:ascii="Century" w:eastAsia="ＭＳ 明朝" w:hAnsi="Century" w:hint="eastAsia"/>
        </w:rPr>
        <w:t>まずは、個人情報をめぐる状況や価値観の変化に応じ、情報リスクに対する目配りが一層重要となる。たとえば、</w:t>
      </w:r>
      <w:r w:rsidR="00136024">
        <w:rPr>
          <w:rFonts w:ascii="Century" w:eastAsia="ＭＳ 明朝" w:hAnsi="Century" w:hint="eastAsia"/>
        </w:rPr>
        <w:t>昨今の情報漏えい事案を踏まえて、消費者・個人</w:t>
      </w:r>
      <w:r w:rsidR="0093006E">
        <w:rPr>
          <w:rFonts w:ascii="Century" w:eastAsia="ＭＳ 明朝" w:hAnsi="Century" w:hint="eastAsia"/>
        </w:rPr>
        <w:t>の側</w:t>
      </w:r>
      <w:r w:rsidR="00136024">
        <w:rPr>
          <w:rFonts w:ascii="Century" w:eastAsia="ＭＳ 明朝" w:hAnsi="Century" w:hint="eastAsia"/>
        </w:rPr>
        <w:t>からは、個人データの不正利用を監視する要請が高まっている。また、</w:t>
      </w:r>
      <w:r w:rsidR="00F74A6D">
        <w:rPr>
          <w:rFonts w:ascii="Century" w:eastAsia="ＭＳ 明朝" w:hAnsi="Century" w:hint="eastAsia"/>
        </w:rPr>
        <w:t>法</w:t>
      </w:r>
      <w:r w:rsidR="00136024">
        <w:rPr>
          <w:rFonts w:ascii="Century" w:eastAsia="ＭＳ 明朝" w:hAnsi="Century" w:hint="eastAsia"/>
        </w:rPr>
        <w:t>改正に向けては、「仮名情報」の導入によって</w:t>
      </w:r>
      <w:r w:rsidR="00136024" w:rsidRPr="00136024">
        <w:rPr>
          <w:rFonts w:ascii="Century" w:eastAsia="ＭＳ 明朝" w:hAnsi="Century" w:hint="eastAsia"/>
        </w:rPr>
        <w:t>、</w:t>
      </w:r>
      <w:r w:rsidR="00136024">
        <w:rPr>
          <w:rFonts w:ascii="Century" w:eastAsia="ＭＳ 明朝" w:hAnsi="Century" w:hint="eastAsia"/>
        </w:rPr>
        <w:t>不適切な</w:t>
      </w:r>
      <w:r w:rsidR="00136024" w:rsidRPr="00136024">
        <w:rPr>
          <w:rFonts w:ascii="Century" w:eastAsia="ＭＳ 明朝" w:hAnsi="Century" w:hint="eastAsia"/>
        </w:rPr>
        <w:t>仮名化やプロファイリングによるプライバシー侵害の危険性も</w:t>
      </w:r>
      <w:r w:rsidR="00136024">
        <w:rPr>
          <w:rFonts w:ascii="Century" w:eastAsia="ＭＳ 明朝" w:hAnsi="Century" w:hint="eastAsia"/>
        </w:rPr>
        <w:t>顕在化する</w:t>
      </w:r>
      <w:r w:rsidR="00FE3C00">
        <w:rPr>
          <w:rFonts w:ascii="Century" w:eastAsia="ＭＳ 明朝" w:hAnsi="Century" w:hint="eastAsia"/>
        </w:rPr>
        <w:t>。さらに、利用停止</w:t>
      </w:r>
      <w:r w:rsidR="0093006E">
        <w:rPr>
          <w:rFonts w:ascii="Century" w:eastAsia="ＭＳ 明朝" w:hAnsi="Century" w:hint="eastAsia"/>
        </w:rPr>
        <w:t>の範囲</w:t>
      </w:r>
      <w:r w:rsidR="0093006E" w:rsidRPr="0093006E">
        <w:rPr>
          <w:rFonts w:ascii="Century" w:eastAsia="ＭＳ 明朝" w:hAnsi="Century" w:hint="eastAsia"/>
        </w:rPr>
        <w:t>拡大により、</w:t>
      </w:r>
      <w:r w:rsidR="00663853" w:rsidRPr="00663853">
        <w:rPr>
          <w:rFonts w:ascii="Century" w:eastAsia="ＭＳ 明朝" w:hAnsi="Century" w:hint="eastAsia"/>
        </w:rPr>
        <w:t>個人の意志でデータがどう利用されるかを指示できるようになる</w:t>
      </w:r>
      <w:r w:rsidR="0093006E">
        <w:rPr>
          <w:rFonts w:ascii="Century" w:eastAsia="ＭＳ 明朝" w:hAnsi="Century" w:hint="eastAsia"/>
        </w:rPr>
        <w:t>ため、個々人が、</w:t>
      </w:r>
      <w:r>
        <w:rPr>
          <w:rFonts w:ascii="Century" w:eastAsia="ＭＳ 明朝" w:hAnsi="Century" w:hint="eastAsia"/>
        </w:rPr>
        <w:t>各</w:t>
      </w:r>
      <w:r w:rsidR="0093006E">
        <w:rPr>
          <w:rFonts w:ascii="Century" w:eastAsia="ＭＳ 明朝" w:hAnsi="Century" w:hint="eastAsia"/>
        </w:rPr>
        <w:t>事業者に対して、どのような利用形態を望み、</w:t>
      </w:r>
      <w:r w:rsidR="00663853">
        <w:rPr>
          <w:rFonts w:ascii="Century" w:eastAsia="ＭＳ 明朝" w:hAnsi="Century" w:hint="eastAsia"/>
        </w:rPr>
        <w:t>また</w:t>
      </w:r>
      <w:r w:rsidR="0093006E">
        <w:rPr>
          <w:rFonts w:ascii="Century" w:eastAsia="ＭＳ 明朝" w:hAnsi="Century" w:hint="eastAsia"/>
        </w:rPr>
        <w:t>望まないかを吟味・検討するようになるであろう。弁護士としては、</w:t>
      </w:r>
      <w:r w:rsidR="00136024">
        <w:rPr>
          <w:rFonts w:ascii="Century" w:eastAsia="ＭＳ 明朝" w:hAnsi="Century" w:hint="eastAsia"/>
        </w:rPr>
        <w:t>こうした事例への対応</w:t>
      </w:r>
      <w:r w:rsidR="0093006E">
        <w:rPr>
          <w:rFonts w:ascii="Century" w:eastAsia="ＭＳ 明朝" w:hAnsi="Century" w:hint="eastAsia"/>
        </w:rPr>
        <w:t>に関する</w:t>
      </w:r>
      <w:r w:rsidR="006B419F" w:rsidRPr="00F66ECC">
        <w:rPr>
          <w:rFonts w:ascii="Century" w:eastAsia="ＭＳ 明朝" w:hAnsi="Century"/>
        </w:rPr>
        <w:t>法</w:t>
      </w:r>
      <w:r w:rsidR="0093006E">
        <w:rPr>
          <w:rFonts w:ascii="Century" w:eastAsia="ＭＳ 明朝" w:hAnsi="Century"/>
        </w:rPr>
        <w:t>律相談の件数・頻度は格段に増加</w:t>
      </w:r>
      <w:r w:rsidR="0093006E">
        <w:rPr>
          <w:rFonts w:ascii="Century" w:eastAsia="ＭＳ 明朝" w:hAnsi="Century" w:hint="eastAsia"/>
        </w:rPr>
        <w:t>するものと思われる</w:t>
      </w:r>
      <w:r w:rsidR="006B419F" w:rsidRPr="00F66ECC">
        <w:rPr>
          <w:rFonts w:ascii="Century" w:eastAsia="ＭＳ 明朝" w:hAnsi="Century"/>
        </w:rPr>
        <w:t>。</w:t>
      </w:r>
    </w:p>
    <w:p w14:paraId="3A6396D6" w14:textId="77777777" w:rsidR="0093006E" w:rsidRDefault="0093006E" w:rsidP="002044B9">
      <w:pPr>
        <w:ind w:leftChars="200" w:left="445" w:firstLineChars="100" w:firstLine="222"/>
        <w:rPr>
          <w:rFonts w:ascii="Century" w:eastAsia="ＭＳ 明朝" w:hAnsi="Century"/>
        </w:rPr>
      </w:pPr>
      <w:r>
        <w:rPr>
          <w:rFonts w:ascii="Century" w:eastAsia="ＭＳ 明朝" w:hAnsi="Century" w:hint="eastAsia"/>
        </w:rPr>
        <w:t>他方、事業者の側では、利用停止に関する具体</w:t>
      </w:r>
      <w:r w:rsidR="003875FE">
        <w:rPr>
          <w:rFonts w:ascii="Century" w:eastAsia="ＭＳ 明朝" w:hAnsi="Century" w:hint="eastAsia"/>
        </w:rPr>
        <w:t>策</w:t>
      </w:r>
      <w:r w:rsidRPr="0093006E">
        <w:rPr>
          <w:rFonts w:ascii="Century" w:eastAsia="ＭＳ 明朝" w:hAnsi="Century" w:hint="eastAsia"/>
        </w:rPr>
        <w:t>や、</w:t>
      </w:r>
      <w:r w:rsidRPr="0093006E">
        <w:rPr>
          <w:rFonts w:ascii="Century" w:eastAsia="ＭＳ 明朝" w:hAnsi="Century"/>
        </w:rPr>
        <w:t>本人の意向確認</w:t>
      </w:r>
      <w:r w:rsidR="003875FE">
        <w:rPr>
          <w:rFonts w:ascii="Century" w:eastAsia="ＭＳ 明朝" w:hAnsi="Century"/>
        </w:rPr>
        <w:t>が</w:t>
      </w:r>
      <w:r w:rsidRPr="0093006E">
        <w:rPr>
          <w:rFonts w:ascii="Century" w:eastAsia="ＭＳ 明朝" w:hAnsi="Century"/>
        </w:rPr>
        <w:t>重要</w:t>
      </w:r>
      <w:r w:rsidR="003875FE">
        <w:rPr>
          <w:rFonts w:ascii="Century" w:eastAsia="ＭＳ 明朝" w:hAnsi="Century" w:hint="eastAsia"/>
        </w:rPr>
        <w:t>となるため、弁護士としても、そうした</w:t>
      </w:r>
      <w:r w:rsidR="00A05421">
        <w:rPr>
          <w:rFonts w:ascii="Century" w:eastAsia="ＭＳ 明朝" w:hAnsi="Century" w:hint="eastAsia"/>
        </w:rPr>
        <w:t>実務対応に配慮</w:t>
      </w:r>
      <w:r w:rsidR="00746497">
        <w:rPr>
          <w:rFonts w:ascii="Century" w:eastAsia="ＭＳ 明朝" w:hAnsi="Century" w:hint="eastAsia"/>
        </w:rPr>
        <w:t>する必要がある。</w:t>
      </w:r>
      <w:r w:rsidR="00FE3C00">
        <w:rPr>
          <w:rFonts w:ascii="Century" w:eastAsia="ＭＳ 明朝" w:hAnsi="Century" w:hint="eastAsia"/>
        </w:rPr>
        <w:t>また、仮名化の具体的な要件については、実務的に関心の高いところであろう。こうした問合せにも的確に対処</w:t>
      </w:r>
      <w:r w:rsidR="00746497">
        <w:rPr>
          <w:rFonts w:ascii="Century" w:eastAsia="ＭＳ 明朝" w:hAnsi="Century" w:hint="eastAsia"/>
        </w:rPr>
        <w:t>しなければならない。</w:t>
      </w:r>
      <w:r w:rsidR="00A05421">
        <w:rPr>
          <w:rFonts w:ascii="Century" w:eastAsia="ＭＳ 明朝" w:hAnsi="Century" w:hint="eastAsia"/>
        </w:rPr>
        <w:t>個人情報漏えいの報告が義務化される可能性も</w:t>
      </w:r>
      <w:r w:rsidR="00A05421" w:rsidRPr="00A05421">
        <w:rPr>
          <w:rFonts w:ascii="Century" w:eastAsia="ＭＳ 明朝" w:hAnsi="Century" w:hint="eastAsia"/>
        </w:rPr>
        <w:t>高いため、</w:t>
      </w:r>
      <w:r w:rsidR="00A05421">
        <w:rPr>
          <w:rFonts w:ascii="Century" w:eastAsia="ＭＳ 明朝" w:hAnsi="Century" w:hint="eastAsia"/>
        </w:rPr>
        <w:t>漏えい時の対応</w:t>
      </w:r>
      <w:r w:rsidR="00A05421">
        <w:rPr>
          <w:rFonts w:ascii="Century" w:eastAsia="ＭＳ 明朝" w:hAnsi="Century" w:hint="eastAsia"/>
        </w:rPr>
        <w:lastRenderedPageBreak/>
        <w:t>を再点検</w:t>
      </w:r>
      <w:r w:rsidR="00746497">
        <w:rPr>
          <w:rFonts w:ascii="Century" w:eastAsia="ＭＳ 明朝" w:hAnsi="Century" w:hint="eastAsia"/>
        </w:rPr>
        <w:t>すべきであ</w:t>
      </w:r>
      <w:r w:rsidR="00A05421">
        <w:rPr>
          <w:rFonts w:ascii="Century" w:eastAsia="ＭＳ 明朝" w:hAnsi="Century" w:hint="eastAsia"/>
        </w:rPr>
        <w:t>る</w:t>
      </w:r>
      <w:r w:rsidR="00A05421" w:rsidRPr="00A05421">
        <w:rPr>
          <w:rFonts w:ascii="Century" w:eastAsia="ＭＳ 明朝" w:hAnsi="Century" w:hint="eastAsia"/>
        </w:rPr>
        <w:t>。</w:t>
      </w:r>
      <w:r w:rsidR="00A05421">
        <w:rPr>
          <w:rFonts w:ascii="Century" w:eastAsia="ＭＳ 明朝" w:hAnsi="Century" w:hint="eastAsia"/>
        </w:rPr>
        <w:t>さらには、</w:t>
      </w:r>
      <w:r w:rsidR="00A05421" w:rsidRPr="00A05421">
        <w:rPr>
          <w:rFonts w:ascii="Century" w:eastAsia="ＭＳ 明朝" w:hAnsi="Century" w:hint="eastAsia"/>
        </w:rPr>
        <w:t>罰金</w:t>
      </w:r>
      <w:r w:rsidR="00A05421">
        <w:rPr>
          <w:rFonts w:ascii="Century" w:eastAsia="ＭＳ 明朝" w:hAnsi="Century" w:hint="eastAsia"/>
        </w:rPr>
        <w:t>の強化</w:t>
      </w:r>
      <w:r w:rsidR="008B0C86">
        <w:rPr>
          <w:rFonts w:ascii="Century" w:eastAsia="ＭＳ 明朝" w:hAnsi="Century" w:hint="eastAsia"/>
        </w:rPr>
        <w:t>や課徴金の導入を見据えて、不正行為の発生防止体制の整備に関する助言も</w:t>
      </w:r>
      <w:r w:rsidR="00A05421">
        <w:rPr>
          <w:rFonts w:ascii="Century" w:eastAsia="ＭＳ 明朝" w:hAnsi="Century" w:hint="eastAsia"/>
        </w:rPr>
        <w:t>求められるであろう。</w:t>
      </w:r>
    </w:p>
    <w:p w14:paraId="199E574D" w14:textId="177E4C17" w:rsidR="006B419F" w:rsidRPr="00F66ECC" w:rsidRDefault="003875FE" w:rsidP="002044B9">
      <w:pPr>
        <w:ind w:leftChars="200" w:left="445" w:firstLineChars="100" w:firstLine="222"/>
        <w:rPr>
          <w:rFonts w:ascii="Century" w:eastAsia="ＭＳ 明朝" w:hAnsi="Century"/>
        </w:rPr>
      </w:pPr>
      <w:r>
        <w:rPr>
          <w:rFonts w:ascii="Century" w:eastAsia="ＭＳ 明朝" w:hAnsi="Century" w:hint="eastAsia"/>
        </w:rPr>
        <w:t>個人情報保護法の改正については、いずれの項目も詳細が不確定な現況にあるから、何よりも今後の動向を注視する必要がある。</w:t>
      </w:r>
      <w:r w:rsidR="006B419F" w:rsidRPr="00F66ECC">
        <w:rPr>
          <w:rFonts w:ascii="Century" w:eastAsia="ＭＳ 明朝" w:hAnsi="Century"/>
        </w:rPr>
        <w:t>さらには、</w:t>
      </w:r>
      <w:r w:rsidR="00DC70B4" w:rsidRPr="0007311B">
        <w:rPr>
          <w:rFonts w:ascii="Century" w:eastAsia="ＭＳ 明朝" w:hAnsi="Century"/>
        </w:rPr>
        <w:t>GDPR</w:t>
      </w:r>
      <w:r w:rsidR="00DC70B4">
        <w:rPr>
          <w:rFonts w:ascii="Century" w:eastAsia="ＭＳ 明朝" w:hAnsi="Century" w:hint="eastAsia"/>
        </w:rPr>
        <w:t>に続き、</w:t>
      </w:r>
      <w:r w:rsidR="00DC70B4">
        <w:rPr>
          <w:rFonts w:ascii="Century" w:eastAsia="ＭＳ 明朝" w:hAnsi="Century" w:hint="eastAsia"/>
        </w:rPr>
        <w:t>2020</w:t>
      </w:r>
      <w:r w:rsidR="00DC70B4">
        <w:rPr>
          <w:rFonts w:ascii="Century" w:eastAsia="ＭＳ 明朝" w:hAnsi="Century" w:hint="eastAsia"/>
        </w:rPr>
        <w:t>（令和</w:t>
      </w:r>
      <w:r w:rsidR="003E70C6">
        <w:rPr>
          <w:rFonts w:ascii="Century" w:eastAsia="ＭＳ 明朝" w:hAnsi="Century" w:hint="eastAsia"/>
        </w:rPr>
        <w:t>2</w:t>
      </w:r>
      <w:r w:rsidR="00DC70B4">
        <w:rPr>
          <w:rFonts w:ascii="Century" w:eastAsia="ＭＳ 明朝" w:hAnsi="Century" w:hint="eastAsia"/>
        </w:rPr>
        <w:t>）年</w:t>
      </w:r>
      <w:r w:rsidR="00DC70B4">
        <w:rPr>
          <w:rFonts w:ascii="Century" w:eastAsia="ＭＳ 明朝" w:hAnsi="Century" w:hint="eastAsia"/>
        </w:rPr>
        <w:t>1</w:t>
      </w:r>
      <w:r w:rsidR="00DC70B4">
        <w:rPr>
          <w:rFonts w:ascii="Century" w:eastAsia="ＭＳ 明朝" w:hAnsi="Century" w:hint="eastAsia"/>
        </w:rPr>
        <w:t>月からは、</w:t>
      </w:r>
      <w:r w:rsidR="00BB5939">
        <w:rPr>
          <w:rFonts w:ascii="Century" w:eastAsia="ＭＳ 明朝" w:hAnsi="Century" w:hint="eastAsia"/>
        </w:rPr>
        <w:t>米国</w:t>
      </w:r>
      <w:r w:rsidR="00DC70B4">
        <w:rPr>
          <w:rFonts w:ascii="Century" w:eastAsia="ＭＳ 明朝" w:hAnsi="Century" w:hint="eastAsia"/>
        </w:rPr>
        <w:t>カリフォルニア州消費者プライバシー法（</w:t>
      </w:r>
      <w:r w:rsidR="00DC70B4">
        <w:rPr>
          <w:rFonts w:ascii="Century" w:eastAsia="ＭＳ 明朝" w:hAnsi="Century" w:hint="eastAsia"/>
        </w:rPr>
        <w:t>CCPA</w:t>
      </w:r>
      <w:r w:rsidR="00DC70B4">
        <w:rPr>
          <w:rFonts w:ascii="Century" w:eastAsia="ＭＳ 明朝" w:hAnsi="Century" w:hint="eastAsia"/>
        </w:rPr>
        <w:t>）が施行される。</w:t>
      </w:r>
      <w:r w:rsidR="006B419F" w:rsidRPr="00F66ECC">
        <w:rPr>
          <w:rFonts w:ascii="Century" w:eastAsia="ＭＳ 明朝" w:hAnsi="Century"/>
        </w:rPr>
        <w:t>我が国企業としても、</w:t>
      </w:r>
      <w:r w:rsidR="00DC70B4">
        <w:rPr>
          <w:rFonts w:ascii="Century" w:eastAsia="ＭＳ 明朝" w:hAnsi="Century" w:hint="eastAsia"/>
        </w:rPr>
        <w:t>こうした諸外国の個人情報保護法制の</w:t>
      </w:r>
      <w:r w:rsidR="006B419F" w:rsidRPr="00F66ECC">
        <w:rPr>
          <w:rFonts w:ascii="Century" w:eastAsia="ＭＳ 明朝" w:hAnsi="Century"/>
        </w:rPr>
        <w:t>対応を推進していくことが重要かつ喫緊の課題</w:t>
      </w:r>
      <w:r w:rsidR="00DC70B4">
        <w:rPr>
          <w:rFonts w:ascii="Century" w:eastAsia="ＭＳ 明朝" w:hAnsi="Century" w:hint="eastAsia"/>
        </w:rPr>
        <w:t>である。</w:t>
      </w:r>
    </w:p>
    <w:p w14:paraId="6A87EA5B" w14:textId="77777777" w:rsidR="007862B8" w:rsidRPr="00F66ECC" w:rsidRDefault="006B419F" w:rsidP="002044B9">
      <w:pPr>
        <w:ind w:leftChars="200" w:left="445" w:firstLineChars="100" w:firstLine="222"/>
        <w:rPr>
          <w:rFonts w:ascii="Century" w:eastAsia="ＭＳ 明朝" w:hAnsi="Century"/>
        </w:rPr>
      </w:pPr>
      <w:r w:rsidRPr="00F66ECC">
        <w:rPr>
          <w:rFonts w:ascii="Century" w:eastAsia="ＭＳ 明朝" w:hAnsi="Century"/>
        </w:rPr>
        <w:t>以上の状況を踏まえれば、個人情報の保護が問題となる場面がますます増えていくものと思われる。したがって、われわれ弁護士としては、これらの救済申立てや交渉について適切に対応していく必要があろう。</w:t>
      </w:r>
    </w:p>
    <w:sectPr w:rsidR="007862B8" w:rsidRPr="00F66ECC" w:rsidSect="00A75CD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220E" w14:textId="77777777" w:rsidR="00E61DAA" w:rsidRDefault="00E61DAA" w:rsidP="00B17FCC">
      <w:r>
        <w:separator/>
      </w:r>
    </w:p>
  </w:endnote>
  <w:endnote w:type="continuationSeparator" w:id="0">
    <w:p w14:paraId="2C95A20F" w14:textId="77777777" w:rsidR="00E61DAA" w:rsidRDefault="00E61DAA" w:rsidP="00B1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62F8" w14:textId="77777777" w:rsidR="00E13661" w:rsidRDefault="00E136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77305"/>
      <w:docPartObj>
        <w:docPartGallery w:val="Page Numbers (Bottom of Page)"/>
        <w:docPartUnique/>
      </w:docPartObj>
    </w:sdtPr>
    <w:sdtEndPr/>
    <w:sdtContent>
      <w:p w14:paraId="019D3AE2" w14:textId="77777777" w:rsidR="00B17FCC" w:rsidRDefault="00B17FCC">
        <w:pPr>
          <w:pStyle w:val="a5"/>
          <w:jc w:val="center"/>
        </w:pPr>
        <w:r>
          <w:fldChar w:fldCharType="begin"/>
        </w:r>
        <w:r>
          <w:instrText>PAGE   \* MERGEFORMAT</w:instrText>
        </w:r>
        <w:r>
          <w:fldChar w:fldCharType="separate"/>
        </w:r>
        <w:r w:rsidR="00ED15DE" w:rsidRPr="00ED15DE">
          <w:rPr>
            <w:noProof/>
            <w:lang w:val="ja-JP"/>
          </w:rPr>
          <w:t>1</w:t>
        </w:r>
        <w:r>
          <w:fldChar w:fldCharType="end"/>
        </w:r>
      </w:p>
    </w:sdtContent>
  </w:sdt>
  <w:p w14:paraId="07E8A29B" w14:textId="77777777" w:rsidR="00B17FCC" w:rsidRDefault="00B17F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3F84" w14:textId="77777777" w:rsidR="00E13661" w:rsidRDefault="00E13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68689" w14:textId="77777777" w:rsidR="00E61DAA" w:rsidRDefault="00E61DAA" w:rsidP="00B17FCC">
      <w:r>
        <w:separator/>
      </w:r>
    </w:p>
  </w:footnote>
  <w:footnote w:type="continuationSeparator" w:id="0">
    <w:p w14:paraId="6AF62E4E" w14:textId="77777777" w:rsidR="00E61DAA" w:rsidRDefault="00E61DAA" w:rsidP="00B1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1668" w14:textId="77777777" w:rsidR="00E13661" w:rsidRDefault="00E13661" w:rsidP="00E136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CA47" w14:textId="77777777" w:rsidR="00E13661" w:rsidRDefault="00E13661" w:rsidP="00E136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9BEB" w14:textId="77777777" w:rsidR="00E13661" w:rsidRDefault="00E136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9F"/>
    <w:rsid w:val="000368D4"/>
    <w:rsid w:val="00042F9E"/>
    <w:rsid w:val="0007311B"/>
    <w:rsid w:val="000E7EE3"/>
    <w:rsid w:val="000F1E92"/>
    <w:rsid w:val="00136024"/>
    <w:rsid w:val="00147CED"/>
    <w:rsid w:val="00174B72"/>
    <w:rsid w:val="00181FF1"/>
    <w:rsid w:val="002044B9"/>
    <w:rsid w:val="00247729"/>
    <w:rsid w:val="00255AF0"/>
    <w:rsid w:val="002662C8"/>
    <w:rsid w:val="002723B8"/>
    <w:rsid w:val="002D7F78"/>
    <w:rsid w:val="002F0276"/>
    <w:rsid w:val="003875FE"/>
    <w:rsid w:val="003E70C6"/>
    <w:rsid w:val="003E744C"/>
    <w:rsid w:val="00435B69"/>
    <w:rsid w:val="00437FA7"/>
    <w:rsid w:val="00474EE3"/>
    <w:rsid w:val="00475B52"/>
    <w:rsid w:val="00484E98"/>
    <w:rsid w:val="004A75A2"/>
    <w:rsid w:val="004E1386"/>
    <w:rsid w:val="005249A8"/>
    <w:rsid w:val="0053707E"/>
    <w:rsid w:val="00555E45"/>
    <w:rsid w:val="00562A6C"/>
    <w:rsid w:val="00571D06"/>
    <w:rsid w:val="005E06E0"/>
    <w:rsid w:val="006441EC"/>
    <w:rsid w:val="0065078A"/>
    <w:rsid w:val="0065450A"/>
    <w:rsid w:val="00663853"/>
    <w:rsid w:val="00671156"/>
    <w:rsid w:val="006A5E01"/>
    <w:rsid w:val="006A61E6"/>
    <w:rsid w:val="006B419F"/>
    <w:rsid w:val="006E749B"/>
    <w:rsid w:val="00707BB7"/>
    <w:rsid w:val="00746497"/>
    <w:rsid w:val="00757338"/>
    <w:rsid w:val="00760751"/>
    <w:rsid w:val="007E1B9D"/>
    <w:rsid w:val="007E77F2"/>
    <w:rsid w:val="00840726"/>
    <w:rsid w:val="008B0C86"/>
    <w:rsid w:val="008B1192"/>
    <w:rsid w:val="0093006E"/>
    <w:rsid w:val="009A5B53"/>
    <w:rsid w:val="00A05421"/>
    <w:rsid w:val="00A222B5"/>
    <w:rsid w:val="00A75CD7"/>
    <w:rsid w:val="00AC136A"/>
    <w:rsid w:val="00B17FCC"/>
    <w:rsid w:val="00B67204"/>
    <w:rsid w:val="00B80365"/>
    <w:rsid w:val="00B817F0"/>
    <w:rsid w:val="00BB5939"/>
    <w:rsid w:val="00BF194F"/>
    <w:rsid w:val="00C6128F"/>
    <w:rsid w:val="00C738D0"/>
    <w:rsid w:val="00C82474"/>
    <w:rsid w:val="00C84718"/>
    <w:rsid w:val="00C966CD"/>
    <w:rsid w:val="00CA3833"/>
    <w:rsid w:val="00CF1234"/>
    <w:rsid w:val="00D14F9C"/>
    <w:rsid w:val="00DC70B4"/>
    <w:rsid w:val="00DD4F25"/>
    <w:rsid w:val="00DE4D4F"/>
    <w:rsid w:val="00E13661"/>
    <w:rsid w:val="00E61DAA"/>
    <w:rsid w:val="00EA5949"/>
    <w:rsid w:val="00ED15DE"/>
    <w:rsid w:val="00F23CE6"/>
    <w:rsid w:val="00F66ECC"/>
    <w:rsid w:val="00F74A6D"/>
    <w:rsid w:val="00FE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A00BF4"/>
  <w15:chartTrackingRefBased/>
  <w15:docId w15:val="{10F28F44-5E85-45AC-9405-0C07DBB4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CC"/>
    <w:pPr>
      <w:tabs>
        <w:tab w:val="center" w:pos="4252"/>
        <w:tab w:val="right" w:pos="8504"/>
      </w:tabs>
      <w:snapToGrid w:val="0"/>
    </w:pPr>
  </w:style>
  <w:style w:type="character" w:customStyle="1" w:styleId="a4">
    <w:name w:val="ヘッダー (文字)"/>
    <w:basedOn w:val="a0"/>
    <w:link w:val="a3"/>
    <w:uiPriority w:val="99"/>
    <w:rsid w:val="00B17FCC"/>
  </w:style>
  <w:style w:type="paragraph" w:styleId="a5">
    <w:name w:val="footer"/>
    <w:basedOn w:val="a"/>
    <w:link w:val="a6"/>
    <w:uiPriority w:val="99"/>
    <w:unhideWhenUsed/>
    <w:rsid w:val="00B17FCC"/>
    <w:pPr>
      <w:tabs>
        <w:tab w:val="center" w:pos="4252"/>
        <w:tab w:val="right" w:pos="8504"/>
      </w:tabs>
      <w:snapToGrid w:val="0"/>
    </w:pPr>
  </w:style>
  <w:style w:type="character" w:customStyle="1" w:styleId="a6">
    <w:name w:val="フッター (文字)"/>
    <w:basedOn w:val="a0"/>
    <w:link w:val="a5"/>
    <w:uiPriority w:val="99"/>
    <w:rsid w:val="00B17FCC"/>
  </w:style>
  <w:style w:type="paragraph" w:styleId="a7">
    <w:name w:val="Balloon Text"/>
    <w:basedOn w:val="a"/>
    <w:link w:val="a8"/>
    <w:uiPriority w:val="99"/>
    <w:semiHidden/>
    <w:unhideWhenUsed/>
    <w:rsid w:val="003E74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7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788</Words>
  <Characters>4494</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2020-01-20T06:56:00Z</cp:lastPrinted>
  <dcterms:created xsi:type="dcterms:W3CDTF">2020-01-18T06:13:00Z</dcterms:created>
  <dcterms:modified xsi:type="dcterms:W3CDTF">2020-01-21T10:42:00Z</dcterms:modified>
</cp:coreProperties>
</file>