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445" w:rsidRPr="005920EE" w:rsidRDefault="00722664" w:rsidP="00D33B0C">
      <w:pPr>
        <w:autoSpaceDE w:val="0"/>
        <w:autoSpaceDN w:val="0"/>
        <w:adjustRightInd w:val="0"/>
        <w:jc w:val="left"/>
        <w:rPr>
          <w:rFonts w:ascii="ＭＳ 明朝" w:hAnsi="ＭＳ 明朝" w:cs="UDShinGoPro-DeBold-90pv-RKSJ-H-"/>
          <w:b/>
          <w:bCs/>
          <w:kern w:val="0"/>
          <w:sz w:val="24"/>
          <w:szCs w:val="24"/>
        </w:rPr>
      </w:pPr>
      <w:r w:rsidRPr="005920EE">
        <w:rPr>
          <w:rFonts w:ascii="ＭＳ 明朝" w:hAnsi="ＭＳ 明朝" w:cs="UDShinGoPro-DeBold-90pv-RKSJ-H-"/>
          <w:b/>
          <w:bCs/>
          <w:kern w:val="0"/>
          <w:sz w:val="24"/>
          <w:szCs w:val="24"/>
        </w:rPr>
        <w:t>３　弁護士研修</w:t>
      </w:r>
    </w:p>
    <w:p w:rsidR="00D14815" w:rsidRPr="005920EE" w:rsidRDefault="00D14815" w:rsidP="00D33B0C">
      <w:pPr>
        <w:autoSpaceDE w:val="0"/>
        <w:autoSpaceDN w:val="0"/>
        <w:adjustRightInd w:val="0"/>
        <w:jc w:val="left"/>
        <w:rPr>
          <w:rFonts w:ascii="ＭＳ 明朝" w:cs="UDShinGoPro-DeBold-90pv-RKSJ-H-"/>
          <w:b/>
          <w:bCs/>
          <w:kern w:val="0"/>
          <w:sz w:val="24"/>
          <w:szCs w:val="24"/>
        </w:rPr>
      </w:pPr>
      <w:r w:rsidRPr="005920EE">
        <w:rPr>
          <w:rFonts w:ascii="ＭＳ 明朝" w:hAnsi="ＭＳ 明朝" w:cs="UDShinGoPro-DeBold-90pv-RKSJ-H-" w:hint="eastAsia"/>
          <w:b/>
          <w:bCs/>
          <w:kern w:val="0"/>
          <w:sz w:val="24"/>
          <w:szCs w:val="24"/>
        </w:rPr>
        <w:t>（１）研修の意義・必要性</w:t>
      </w:r>
    </w:p>
    <w:p w:rsidR="00D14815" w:rsidRDefault="00D14815" w:rsidP="009356CC">
      <w:pPr>
        <w:autoSpaceDE w:val="0"/>
        <w:autoSpaceDN w:val="0"/>
        <w:adjustRightInd w:val="0"/>
        <w:ind w:leftChars="290" w:left="645" w:firstLineChars="100" w:firstLine="222"/>
        <w:jc w:val="left"/>
        <w:rPr>
          <w:rFonts w:ascii="ＭＳ 明朝" w:cs="UDShinGoPro-Light-90pv-RKSJ-H-I"/>
          <w:kern w:val="0"/>
          <w:szCs w:val="21"/>
        </w:rPr>
      </w:pPr>
      <w:r>
        <w:rPr>
          <w:rFonts w:ascii="ＭＳ 明朝" w:hAnsi="ＭＳ 明朝" w:cs="UDShinGoPro-Light-90pv-RKSJ-H-I" w:hint="eastAsia"/>
          <w:kern w:val="0"/>
          <w:szCs w:val="21"/>
        </w:rPr>
        <w:t>適切な</w:t>
      </w:r>
      <w:r w:rsidRPr="007B2325">
        <w:rPr>
          <w:rFonts w:ascii="ＭＳ 明朝" w:hAnsi="ＭＳ 明朝" w:cs="UDShinGoPro-Light-90pv-RKSJ-H-I" w:hint="eastAsia"/>
          <w:kern w:val="0"/>
          <w:szCs w:val="21"/>
        </w:rPr>
        <w:t>事件処理には、</w:t>
      </w:r>
      <w:r>
        <w:rPr>
          <w:rFonts w:ascii="ＭＳ 明朝" w:hAnsi="ＭＳ 明朝" w:cs="UDShinGoPro-Light-90pv-RKSJ-H-I" w:hint="eastAsia"/>
          <w:kern w:val="0"/>
          <w:szCs w:val="21"/>
        </w:rPr>
        <w:t>正確な</w:t>
      </w:r>
      <w:r w:rsidRPr="007B2325">
        <w:rPr>
          <w:rFonts w:ascii="ＭＳ 明朝" w:hAnsi="ＭＳ 明朝" w:cs="UDShinGoPro-Light-90pv-RKSJ-H-I" w:hint="eastAsia"/>
          <w:kern w:val="0"/>
          <w:szCs w:val="21"/>
        </w:rPr>
        <w:t>法</w:t>
      </w:r>
      <w:r w:rsidR="0031487C">
        <w:rPr>
          <w:rFonts w:ascii="ＭＳ 明朝" w:hAnsi="ＭＳ 明朝" w:cs="UDShinGoPro-Light-90pv-RKSJ-H-I" w:hint="eastAsia"/>
          <w:kern w:val="0"/>
          <w:szCs w:val="21"/>
        </w:rPr>
        <w:t>及び</w:t>
      </w:r>
      <w:r>
        <w:rPr>
          <w:rFonts w:ascii="ＭＳ 明朝" w:hAnsi="ＭＳ 明朝" w:cs="UDShinGoPro-Light-90pv-RKSJ-H-I" w:hint="eastAsia"/>
          <w:kern w:val="0"/>
          <w:szCs w:val="21"/>
        </w:rPr>
        <w:t>手続に関する</w:t>
      </w:r>
      <w:r w:rsidRPr="007B2325">
        <w:rPr>
          <w:rFonts w:ascii="ＭＳ 明朝" w:hAnsi="ＭＳ 明朝" w:cs="UDShinGoPro-Light-90pv-RKSJ-H-I" w:hint="eastAsia"/>
          <w:kern w:val="0"/>
          <w:szCs w:val="21"/>
        </w:rPr>
        <w:t>知識の</w:t>
      </w:r>
      <w:r>
        <w:rPr>
          <w:rFonts w:ascii="ＭＳ 明朝" w:hAnsi="ＭＳ 明朝" w:cs="UDShinGoPro-Light-90pv-RKSJ-H-I" w:hint="eastAsia"/>
          <w:kern w:val="0"/>
          <w:szCs w:val="21"/>
        </w:rPr>
        <w:t>習得と</w:t>
      </w:r>
      <w:r w:rsidRPr="007B2325">
        <w:rPr>
          <w:rFonts w:ascii="ＭＳ 明朝" w:hAnsi="ＭＳ 明朝" w:cs="UDShinGoPro-Light-90pv-RKSJ-H-I" w:hint="eastAsia"/>
          <w:kern w:val="0"/>
          <w:szCs w:val="21"/>
        </w:rPr>
        <w:t>経験</w:t>
      </w:r>
      <w:r>
        <w:rPr>
          <w:rFonts w:ascii="ＭＳ 明朝" w:hAnsi="ＭＳ 明朝" w:cs="UDShinGoPro-Light-90pv-RKSJ-H-I" w:hint="eastAsia"/>
          <w:kern w:val="0"/>
          <w:szCs w:val="21"/>
        </w:rPr>
        <w:t>の</w:t>
      </w:r>
      <w:r w:rsidRPr="007B2325">
        <w:rPr>
          <w:rFonts w:ascii="ＭＳ 明朝" w:hAnsi="ＭＳ 明朝" w:cs="UDShinGoPro-Light-90pv-RKSJ-H-I" w:hint="eastAsia"/>
          <w:kern w:val="0"/>
          <w:szCs w:val="21"/>
        </w:rPr>
        <w:t>積み重ね</w:t>
      </w:r>
      <w:r>
        <w:rPr>
          <w:rFonts w:ascii="ＭＳ 明朝" w:hAnsi="ＭＳ 明朝" w:cs="UDShinGoPro-Light-90pv-RKSJ-H-I" w:hint="eastAsia"/>
          <w:kern w:val="0"/>
          <w:szCs w:val="21"/>
        </w:rPr>
        <w:t>が必須である。</w:t>
      </w:r>
      <w:r w:rsidRPr="007B2325">
        <w:rPr>
          <w:rFonts w:ascii="ＭＳ 明朝" w:hAnsi="ＭＳ 明朝" w:cs="UDShinGoPro-Light-90pv-RKSJ-H-I" w:hint="eastAsia"/>
          <w:kern w:val="0"/>
          <w:szCs w:val="21"/>
        </w:rPr>
        <w:t>弁護士</w:t>
      </w:r>
      <w:r>
        <w:rPr>
          <w:rFonts w:ascii="ＭＳ 明朝" w:hAnsi="ＭＳ 明朝" w:cs="UDShinGoPro-Light-90pv-RKSJ-H-I" w:hint="eastAsia"/>
          <w:kern w:val="0"/>
          <w:szCs w:val="21"/>
        </w:rPr>
        <w:t>は、事件処理に必要な</w:t>
      </w:r>
      <w:r w:rsidRPr="007B2325">
        <w:rPr>
          <w:rFonts w:ascii="ＭＳ 明朝" w:hAnsi="ＭＳ 明朝" w:cs="UDShinGoPro-Light-90pv-RKSJ-H-I" w:hint="eastAsia"/>
          <w:kern w:val="0"/>
          <w:szCs w:val="21"/>
        </w:rPr>
        <w:t>能力を</w:t>
      </w:r>
      <w:r w:rsidR="00E668DB">
        <w:rPr>
          <w:rFonts w:ascii="ＭＳ 明朝" w:hAnsi="ＭＳ 明朝" w:cs="UDShinGoPro-Light-90pv-RKSJ-H-I" w:hint="eastAsia"/>
          <w:kern w:val="0"/>
          <w:szCs w:val="21"/>
        </w:rPr>
        <w:t>維持、</w:t>
      </w:r>
      <w:r w:rsidR="007D6DDA">
        <w:rPr>
          <w:rFonts w:ascii="ＭＳ 明朝" w:hAnsi="ＭＳ 明朝" w:cs="UDShinGoPro-Light-90pv-RKSJ-H-I" w:hint="eastAsia"/>
          <w:kern w:val="0"/>
          <w:szCs w:val="21"/>
        </w:rPr>
        <w:t>向上させるための</w:t>
      </w:r>
      <w:r w:rsidR="00E668DB">
        <w:rPr>
          <w:rFonts w:ascii="ＭＳ 明朝" w:hAnsi="ＭＳ 明朝" w:cs="UDShinGoPro-Light-90pv-RKSJ-H-I" w:hint="eastAsia"/>
          <w:kern w:val="0"/>
          <w:szCs w:val="21"/>
        </w:rPr>
        <w:t>日々の</w:t>
      </w:r>
      <w:r>
        <w:rPr>
          <w:rFonts w:ascii="ＭＳ 明朝" w:hAnsi="ＭＳ 明朝" w:cs="UDShinGoPro-Light-90pv-RKSJ-H-I" w:hint="eastAsia"/>
          <w:kern w:val="0"/>
          <w:szCs w:val="21"/>
        </w:rPr>
        <w:t>研鑽を怠ってはならない。</w:t>
      </w:r>
    </w:p>
    <w:p w:rsidR="00D14815" w:rsidRPr="009356CC" w:rsidRDefault="00D14815" w:rsidP="004E02EF">
      <w:pPr>
        <w:autoSpaceDE w:val="0"/>
        <w:autoSpaceDN w:val="0"/>
        <w:adjustRightInd w:val="0"/>
        <w:ind w:leftChars="290" w:left="645" w:firstLineChars="100" w:firstLine="222"/>
        <w:jc w:val="left"/>
        <w:rPr>
          <w:rFonts w:ascii="ＭＳ 明朝" w:hAnsi="ＭＳ 明朝" w:cs="UDShinGoPro-Light-90pv-RKSJ-H-I"/>
          <w:kern w:val="0"/>
          <w:szCs w:val="21"/>
        </w:rPr>
      </w:pPr>
      <w:r>
        <w:rPr>
          <w:rFonts w:ascii="ＭＳ 明朝" w:hAnsi="ＭＳ 明朝" w:cs="UDShinGoPro-Light-90pv-RKSJ-H-I" w:hint="eastAsia"/>
          <w:kern w:val="0"/>
          <w:szCs w:val="21"/>
        </w:rPr>
        <w:t>近年は、</w:t>
      </w:r>
      <w:r w:rsidRPr="007B2325">
        <w:rPr>
          <w:rFonts w:ascii="ＭＳ 明朝" w:hAnsi="ＭＳ 明朝" w:cs="UDShinGoPro-Light-90pv-RKSJ-H-I" w:hint="eastAsia"/>
          <w:kern w:val="0"/>
          <w:szCs w:val="21"/>
        </w:rPr>
        <w:t>従来の社会通念や価値観にも相応の変化が生じ、</w:t>
      </w:r>
      <w:r>
        <w:rPr>
          <w:rFonts w:ascii="ＭＳ 明朝" w:hAnsi="ＭＳ 明朝" w:cs="UDShinGoPro-Light-90pv-RKSJ-H-I" w:hint="eastAsia"/>
          <w:kern w:val="0"/>
          <w:szCs w:val="21"/>
        </w:rPr>
        <w:t>法的トラブル</w:t>
      </w:r>
      <w:r w:rsidR="007D6DDA">
        <w:rPr>
          <w:rFonts w:ascii="ＭＳ 明朝" w:hAnsi="ＭＳ 明朝" w:cs="UDShinGoPro-Light-90pv-RKSJ-H-I" w:hint="eastAsia"/>
          <w:kern w:val="0"/>
          <w:szCs w:val="21"/>
        </w:rPr>
        <w:t>の</w:t>
      </w:r>
      <w:r w:rsidRPr="007B2325">
        <w:rPr>
          <w:rFonts w:ascii="ＭＳ 明朝" w:hAnsi="ＭＳ 明朝" w:cs="UDShinGoPro-Light-90pv-RKSJ-H-I" w:hint="eastAsia"/>
          <w:kern w:val="0"/>
          <w:szCs w:val="21"/>
        </w:rPr>
        <w:t>多様化、複雑化、専門化</w:t>
      </w:r>
      <w:r>
        <w:rPr>
          <w:rFonts w:ascii="ＭＳ 明朝" w:hAnsi="ＭＳ 明朝" w:cs="UDShinGoPro-Light-90pv-RKSJ-H-I" w:hint="eastAsia"/>
          <w:kern w:val="0"/>
          <w:szCs w:val="21"/>
        </w:rPr>
        <w:t>が著しく、これに対応する</w:t>
      </w:r>
      <w:r w:rsidRPr="007B2325">
        <w:rPr>
          <w:rFonts w:ascii="ＭＳ 明朝" w:hAnsi="ＭＳ 明朝" w:cs="UDShinGoPro-Light-90pv-RKSJ-H-I" w:hint="eastAsia"/>
          <w:kern w:val="0"/>
          <w:szCs w:val="21"/>
        </w:rPr>
        <w:t>法改正や新法の制定</w:t>
      </w:r>
      <w:r w:rsidR="007D6DDA">
        <w:rPr>
          <w:rFonts w:ascii="ＭＳ 明朝" w:hAnsi="ＭＳ 明朝" w:cs="UDShinGoPro-Light-90pv-RKSJ-H-I" w:hint="eastAsia"/>
          <w:kern w:val="0"/>
          <w:szCs w:val="21"/>
        </w:rPr>
        <w:t>は、かつてないスピードと量を伴っている</w:t>
      </w:r>
      <w:r w:rsidR="00ED1E6A">
        <w:rPr>
          <w:rFonts w:ascii="ＭＳ 明朝" w:hAnsi="ＭＳ 明朝" w:cs="UDShinGoPro-Light-90pv-RKSJ-H-I" w:hint="eastAsia"/>
          <w:kern w:val="0"/>
          <w:szCs w:val="21"/>
        </w:rPr>
        <w:t>。</w:t>
      </w:r>
      <w:r w:rsidR="007D6DDA">
        <w:rPr>
          <w:rFonts w:ascii="ＭＳ 明朝" w:hAnsi="ＭＳ 明朝" w:cs="UDShinGoPro-Light-90pv-RKSJ-H-I" w:hint="eastAsia"/>
          <w:kern w:val="0"/>
          <w:szCs w:val="21"/>
        </w:rPr>
        <w:t>また、依頼者の法的知識もインターネット等の情報源の一層の充実によって増大しており</w:t>
      </w:r>
      <w:r w:rsidR="0031487C">
        <w:rPr>
          <w:rFonts w:ascii="ＭＳ 明朝" w:hAnsi="ＭＳ 明朝" w:cs="UDShinGoPro-Light-90pv-RKSJ-H-I" w:hint="eastAsia"/>
          <w:kern w:val="0"/>
          <w:szCs w:val="21"/>
        </w:rPr>
        <w:t>、弁護士</w:t>
      </w:r>
      <w:r w:rsidR="004E02EF">
        <w:rPr>
          <w:rFonts w:ascii="ＭＳ 明朝" w:hAnsi="ＭＳ 明朝" w:cs="UDShinGoPro-Light-90pv-RKSJ-H-I" w:hint="eastAsia"/>
          <w:kern w:val="0"/>
          <w:szCs w:val="21"/>
        </w:rPr>
        <w:t>は、</w:t>
      </w:r>
      <w:r w:rsidR="00496DD1">
        <w:rPr>
          <w:rFonts w:ascii="ＭＳ 明朝" w:hAnsi="ＭＳ 明朝" w:cs="UDShinGoPro-Light-90pv-RKSJ-H-I" w:hint="eastAsia"/>
          <w:kern w:val="0"/>
          <w:szCs w:val="21"/>
        </w:rPr>
        <w:t>さらなる</w:t>
      </w:r>
      <w:r w:rsidR="004E02EF">
        <w:rPr>
          <w:rFonts w:ascii="ＭＳ 明朝" w:hAnsi="ＭＳ 明朝" w:cs="UDShinGoPro-Light-90pv-RKSJ-H-I" w:hint="eastAsia"/>
          <w:kern w:val="0"/>
          <w:szCs w:val="21"/>
        </w:rPr>
        <w:t>研鑽をもって法的知識を得、</w:t>
      </w:r>
      <w:r w:rsidR="007D6DDA">
        <w:rPr>
          <w:rFonts w:ascii="ＭＳ 明朝" w:hAnsi="ＭＳ 明朝" w:cs="UDShinGoPro-Light-90pv-RKSJ-H-I" w:hint="eastAsia"/>
          <w:kern w:val="0"/>
          <w:szCs w:val="21"/>
        </w:rPr>
        <w:t>処理にあた</w:t>
      </w:r>
      <w:r w:rsidR="004E02EF">
        <w:rPr>
          <w:rFonts w:ascii="ＭＳ 明朝" w:hAnsi="ＭＳ 明朝" w:cs="UDShinGoPro-Light-90pv-RKSJ-H-I" w:hint="eastAsia"/>
          <w:kern w:val="0"/>
          <w:szCs w:val="21"/>
        </w:rPr>
        <w:t>らなければ依頼者の信頼を損なう可能性がある</w:t>
      </w:r>
      <w:r w:rsidR="007D6DDA">
        <w:rPr>
          <w:rFonts w:ascii="ＭＳ 明朝" w:hAnsi="ＭＳ 明朝" w:cs="UDShinGoPro-Light-90pv-RKSJ-H-I" w:hint="eastAsia"/>
          <w:kern w:val="0"/>
          <w:szCs w:val="21"/>
        </w:rPr>
        <w:t>。</w:t>
      </w:r>
      <w:r w:rsidR="004E02EF">
        <w:rPr>
          <w:rFonts w:ascii="ＭＳ 明朝" w:hAnsi="ＭＳ 明朝" w:cs="UDShinGoPro-Light-90pv-RKSJ-H-I" w:hint="eastAsia"/>
          <w:kern w:val="0"/>
          <w:szCs w:val="21"/>
        </w:rPr>
        <w:t>また、</w:t>
      </w:r>
      <w:r>
        <w:rPr>
          <w:rFonts w:ascii="ＭＳ 明朝" w:hAnsi="ＭＳ 明朝" w:cs="UDShinGoPro-Light-90pv-RKSJ-H-I" w:hint="eastAsia"/>
          <w:kern w:val="0"/>
          <w:szCs w:val="21"/>
        </w:rPr>
        <w:t>法曹人口の</w:t>
      </w:r>
      <w:r w:rsidRPr="007B2325">
        <w:rPr>
          <w:rFonts w:ascii="ＭＳ 明朝" w:hAnsi="ＭＳ 明朝" w:cs="UDShinGoPro-Light-90pv-RKSJ-H-I" w:hint="eastAsia"/>
          <w:kern w:val="0"/>
          <w:szCs w:val="21"/>
        </w:rPr>
        <w:t>増加</w:t>
      </w:r>
      <w:r>
        <w:rPr>
          <w:rFonts w:ascii="ＭＳ 明朝" w:hAnsi="ＭＳ 明朝" w:cs="UDShinGoPro-Light-90pv-RKSJ-H-I" w:hint="eastAsia"/>
          <w:kern w:val="0"/>
          <w:szCs w:val="21"/>
        </w:rPr>
        <w:t>や弁護士による不祥事事案の頻発</w:t>
      </w:r>
      <w:r w:rsidR="005A7F48">
        <w:rPr>
          <w:rFonts w:ascii="ＭＳ 明朝" w:hAnsi="ＭＳ 明朝" w:cs="UDShinGoPro-Light-90pv-RKSJ-H-I" w:hint="eastAsia"/>
          <w:kern w:val="0"/>
          <w:szCs w:val="21"/>
        </w:rPr>
        <w:t>等の事情もあり</w:t>
      </w:r>
      <w:r>
        <w:rPr>
          <w:rFonts w:ascii="ＭＳ 明朝" w:hAnsi="ＭＳ 明朝" w:cs="UDShinGoPro-Light-90pv-RKSJ-H-I" w:hint="eastAsia"/>
          <w:kern w:val="0"/>
          <w:szCs w:val="21"/>
        </w:rPr>
        <w:t>、</w:t>
      </w:r>
      <w:r w:rsidR="004E02EF">
        <w:rPr>
          <w:rFonts w:ascii="ＭＳ 明朝" w:hAnsi="ＭＳ 明朝" w:cs="UDShinGoPro-Light-90pv-RKSJ-H-I" w:hint="eastAsia"/>
          <w:kern w:val="0"/>
          <w:szCs w:val="21"/>
        </w:rPr>
        <w:t>これまでの</w:t>
      </w:r>
      <w:r>
        <w:rPr>
          <w:rFonts w:ascii="ＭＳ 明朝" w:hAnsi="ＭＳ 明朝" w:cs="UDShinGoPro-Light-90pv-RKSJ-H-I" w:hint="eastAsia"/>
          <w:kern w:val="0"/>
          <w:szCs w:val="21"/>
        </w:rPr>
        <w:t>弁護士研修が必要にして十分なものであるのか</w:t>
      </w:r>
      <w:r w:rsidR="004E02EF">
        <w:rPr>
          <w:rFonts w:ascii="ＭＳ 明朝" w:hAnsi="ＭＳ 明朝" w:cs="UDShinGoPro-Light-90pv-RKSJ-H-I" w:hint="eastAsia"/>
          <w:kern w:val="0"/>
          <w:szCs w:val="21"/>
        </w:rPr>
        <w:t>について</w:t>
      </w:r>
      <w:r>
        <w:rPr>
          <w:rFonts w:ascii="ＭＳ 明朝" w:hAnsi="ＭＳ 明朝" w:cs="UDShinGoPro-Light-90pv-RKSJ-H-I" w:hint="eastAsia"/>
          <w:kern w:val="0"/>
          <w:szCs w:val="21"/>
        </w:rPr>
        <w:t>検証</w:t>
      </w:r>
      <w:r w:rsidR="00E668DB">
        <w:rPr>
          <w:rFonts w:ascii="ＭＳ 明朝" w:hAnsi="ＭＳ 明朝" w:cs="UDShinGoPro-Light-90pv-RKSJ-H-I" w:hint="eastAsia"/>
          <w:kern w:val="0"/>
          <w:szCs w:val="21"/>
        </w:rPr>
        <w:t>を求める</w:t>
      </w:r>
      <w:r>
        <w:rPr>
          <w:rFonts w:ascii="ＭＳ 明朝" w:hAnsi="ＭＳ 明朝" w:cs="UDShinGoPro-Light-90pv-RKSJ-H-I" w:hint="eastAsia"/>
          <w:kern w:val="0"/>
          <w:szCs w:val="21"/>
        </w:rPr>
        <w:t>声もあり、弁護士研修のあり方は、社会から注視されているといっても過言ではない。</w:t>
      </w:r>
    </w:p>
    <w:p w:rsidR="00D14815" w:rsidRDefault="00D14815" w:rsidP="009356CC">
      <w:pPr>
        <w:autoSpaceDE w:val="0"/>
        <w:autoSpaceDN w:val="0"/>
        <w:adjustRightInd w:val="0"/>
        <w:ind w:leftChars="290" w:left="645" w:firstLineChars="100" w:firstLine="222"/>
        <w:jc w:val="left"/>
        <w:rPr>
          <w:rFonts w:ascii="ＭＳ 明朝" w:cs="UDShinGoPro-DeBold-90pv-RKSJ-H-"/>
          <w:bCs/>
          <w:kern w:val="0"/>
          <w:sz w:val="24"/>
          <w:szCs w:val="24"/>
        </w:rPr>
      </w:pPr>
      <w:r>
        <w:rPr>
          <w:rFonts w:ascii="ＭＳ 明朝" w:hAnsi="ＭＳ 明朝" w:cs="UDShinGoPro-Light-90pv-RKSJ-H-I" w:hint="eastAsia"/>
          <w:kern w:val="0"/>
          <w:szCs w:val="21"/>
        </w:rPr>
        <w:t>研修は</w:t>
      </w:r>
      <w:r w:rsidRPr="007B2325">
        <w:rPr>
          <w:rFonts w:ascii="ＭＳ 明朝" w:hAnsi="ＭＳ 明朝" w:cs="UDShinGoPro-Light-90pv-RKSJ-H-I" w:hint="eastAsia"/>
          <w:kern w:val="0"/>
          <w:szCs w:val="21"/>
        </w:rPr>
        <w:t>各人の努力によることを原則と</w:t>
      </w:r>
      <w:r>
        <w:rPr>
          <w:rFonts w:ascii="ＭＳ 明朝" w:hAnsi="ＭＳ 明朝" w:cs="UDShinGoPro-Light-90pv-RKSJ-H-I" w:hint="eastAsia"/>
          <w:kern w:val="0"/>
          <w:szCs w:val="21"/>
        </w:rPr>
        <w:t>しつつも</w:t>
      </w:r>
      <w:r w:rsidRPr="007B2325">
        <w:rPr>
          <w:rFonts w:ascii="ＭＳ 明朝" w:hAnsi="ＭＳ 明朝" w:cs="UDShinGoPro-Light-90pv-RKSJ-H-I" w:hint="eastAsia"/>
          <w:kern w:val="0"/>
          <w:szCs w:val="21"/>
        </w:rPr>
        <w:t>、</w:t>
      </w:r>
      <w:r>
        <w:rPr>
          <w:rFonts w:ascii="ＭＳ 明朝" w:hAnsi="ＭＳ 明朝" w:cs="UDShinGoPro-Light-90pv-RKSJ-H-I" w:hint="eastAsia"/>
          <w:kern w:val="0"/>
          <w:szCs w:val="21"/>
        </w:rPr>
        <w:t>弁護士会による弁護士研修の提供は</w:t>
      </w:r>
      <w:r w:rsidR="00E668DB">
        <w:rPr>
          <w:rFonts w:ascii="ＭＳ 明朝" w:hAnsi="ＭＳ 明朝" w:cs="UDShinGoPro-Light-90pv-RKSJ-H-I" w:hint="eastAsia"/>
          <w:kern w:val="0"/>
          <w:szCs w:val="21"/>
        </w:rPr>
        <w:t>、今後ますます</w:t>
      </w:r>
      <w:r>
        <w:rPr>
          <w:rFonts w:ascii="ＭＳ 明朝" w:hAnsi="ＭＳ 明朝" w:cs="UDShinGoPro-Light-90pv-RKSJ-H-I" w:hint="eastAsia"/>
          <w:kern w:val="0"/>
          <w:szCs w:val="21"/>
        </w:rPr>
        <w:t>重要</w:t>
      </w:r>
      <w:r w:rsidR="00E668DB">
        <w:rPr>
          <w:rFonts w:ascii="ＭＳ 明朝" w:hAnsi="ＭＳ 明朝" w:cs="UDShinGoPro-Light-90pv-RKSJ-H-I" w:hint="eastAsia"/>
          <w:kern w:val="0"/>
          <w:szCs w:val="21"/>
        </w:rPr>
        <w:t>な課題</w:t>
      </w:r>
      <w:r>
        <w:rPr>
          <w:rFonts w:ascii="ＭＳ 明朝" w:hAnsi="ＭＳ 明朝" w:cs="UDShinGoPro-Light-90pv-RKSJ-H-I" w:hint="eastAsia"/>
          <w:kern w:val="0"/>
          <w:szCs w:val="21"/>
        </w:rPr>
        <w:t>となることは明らかである。</w:t>
      </w:r>
    </w:p>
    <w:p w:rsidR="00D14815" w:rsidRPr="005920EE" w:rsidRDefault="00D14815" w:rsidP="000F7F56">
      <w:pPr>
        <w:autoSpaceDE w:val="0"/>
        <w:autoSpaceDN w:val="0"/>
        <w:adjustRightInd w:val="0"/>
        <w:jc w:val="left"/>
        <w:rPr>
          <w:rFonts w:ascii="ＭＳ 明朝" w:cs="UDShinGoPro-DeBold-90pv-RKSJ-H-"/>
          <w:b/>
          <w:bCs/>
          <w:kern w:val="0"/>
          <w:sz w:val="24"/>
          <w:szCs w:val="24"/>
        </w:rPr>
      </w:pPr>
      <w:r w:rsidRPr="005920EE">
        <w:rPr>
          <w:rFonts w:ascii="ＭＳ 明朝" w:hAnsi="ＭＳ 明朝" w:cs="UDShinGoPro-DeBold-90pv-RKSJ-H-" w:hint="eastAsia"/>
          <w:b/>
          <w:bCs/>
          <w:kern w:val="0"/>
          <w:sz w:val="24"/>
          <w:szCs w:val="24"/>
        </w:rPr>
        <w:t>（２）研修制度の概要とそれぞれの課題</w:t>
      </w:r>
    </w:p>
    <w:p w:rsidR="00D14815" w:rsidRPr="00D57F53" w:rsidRDefault="00393198" w:rsidP="009356CC">
      <w:pPr>
        <w:autoSpaceDE w:val="0"/>
        <w:autoSpaceDN w:val="0"/>
        <w:adjustRightInd w:val="0"/>
        <w:ind w:firstLineChars="200" w:firstLine="445"/>
        <w:jc w:val="left"/>
        <w:rPr>
          <w:rFonts w:ascii="ＭＳ 明朝" w:cs="UDShinGoPro-DeBold-90pv-RKSJ-H-"/>
          <w:bCs/>
          <w:kern w:val="0"/>
          <w:szCs w:val="21"/>
        </w:rPr>
      </w:pPr>
      <w:r>
        <w:rPr>
          <w:rFonts w:ascii="ＭＳ 明朝" w:hAnsi="ＭＳ 明朝" w:cs="UDShinGoPro-DeBold-90pv-RKSJ-H-" w:hint="eastAsia"/>
          <w:bCs/>
          <w:kern w:val="0"/>
          <w:szCs w:val="21"/>
        </w:rPr>
        <w:t xml:space="preserve">ア　</w:t>
      </w:r>
      <w:r w:rsidR="00D14815" w:rsidRPr="00D57F53">
        <w:rPr>
          <w:rFonts w:ascii="ＭＳ 明朝" w:hAnsi="ＭＳ 明朝" w:cs="UDShinGoPro-DeBold-90pv-RKSJ-H-" w:hint="eastAsia"/>
          <w:bCs/>
          <w:kern w:val="0"/>
          <w:szCs w:val="21"/>
        </w:rPr>
        <w:t>新規登録弁護士研修</w:t>
      </w:r>
    </w:p>
    <w:p w:rsidR="00D14815" w:rsidRPr="00D57F53" w:rsidRDefault="00D14815" w:rsidP="009356CC">
      <w:pPr>
        <w:autoSpaceDE w:val="0"/>
        <w:autoSpaceDN w:val="0"/>
        <w:adjustRightInd w:val="0"/>
        <w:ind w:firstLineChars="200" w:firstLine="445"/>
        <w:jc w:val="left"/>
        <w:rPr>
          <w:rFonts w:ascii="ＭＳ 明朝" w:cs="UDShinGoPro-Light-90pv-RKSJ-H-I"/>
          <w:kern w:val="0"/>
          <w:szCs w:val="21"/>
        </w:rPr>
      </w:pPr>
      <w:r w:rsidRPr="00D57F53">
        <w:rPr>
          <w:rFonts w:ascii="ＭＳ 明朝" w:hAnsi="ＭＳ 明朝" w:cs="UDShinGoPro-Light-90pv-RKSJ-H-I" w:hint="eastAsia"/>
          <w:kern w:val="0"/>
          <w:szCs w:val="21"/>
        </w:rPr>
        <w:t>（</w:t>
      </w:r>
      <w:r w:rsidR="00722664">
        <w:rPr>
          <w:rFonts w:ascii="ＭＳ 明朝" w:hAnsi="ＭＳ 明朝" w:cs="UDShinGoPro-Light-90pv-RKSJ-H-I"/>
          <w:kern w:val="0"/>
          <w:szCs w:val="21"/>
        </w:rPr>
        <w:t>ア</w:t>
      </w:r>
      <w:r w:rsidRPr="00D57F53">
        <w:rPr>
          <w:rFonts w:ascii="ＭＳ 明朝" w:hAnsi="ＭＳ 明朝" w:cs="UDShinGoPro-Light-90pv-RKSJ-H-I" w:hint="eastAsia"/>
          <w:kern w:val="0"/>
          <w:szCs w:val="21"/>
        </w:rPr>
        <w:t>）研修内容</w:t>
      </w:r>
    </w:p>
    <w:p w:rsidR="00D14815" w:rsidRPr="00D57F53" w:rsidRDefault="00D14815" w:rsidP="009356CC">
      <w:pPr>
        <w:autoSpaceDE w:val="0"/>
        <w:autoSpaceDN w:val="0"/>
        <w:adjustRightInd w:val="0"/>
        <w:ind w:leftChars="99" w:left="700" w:hangingChars="216" w:hanging="480"/>
        <w:jc w:val="left"/>
        <w:rPr>
          <w:rFonts w:ascii="ＭＳ 明朝" w:cs="UDShinGoPro-Light-90pv-RKSJ-H-I"/>
          <w:kern w:val="0"/>
          <w:szCs w:val="21"/>
        </w:rPr>
      </w:pPr>
      <w:r w:rsidRPr="00D57F53">
        <w:rPr>
          <w:rFonts w:ascii="ＭＳ 明朝" w:hAnsi="ＭＳ 明朝" w:cs="UDShinGoPro-Light-90pv-RKSJ-H-I" w:hint="eastAsia"/>
          <w:kern w:val="0"/>
          <w:szCs w:val="21"/>
        </w:rPr>
        <w:t xml:space="preserve">　　</w:t>
      </w:r>
      <w:r w:rsidRPr="00D57F53">
        <w:rPr>
          <w:rFonts w:ascii="ＭＳ 明朝" w:hAnsi="ＭＳ 明朝" w:cs="UDShinGoPro-Light-90pv-RKSJ-H-I"/>
          <w:kern w:val="0"/>
          <w:szCs w:val="21"/>
        </w:rPr>
        <w:t xml:space="preserve"> </w:t>
      </w:r>
      <w:r w:rsidRPr="00D57F53">
        <w:rPr>
          <w:rFonts w:ascii="ＭＳ 明朝" w:hAnsi="ＭＳ 明朝" w:cs="UDShinGoPro-Light-90pv-RKSJ-H-I" w:hint="eastAsia"/>
          <w:kern w:val="0"/>
          <w:szCs w:val="21"/>
        </w:rPr>
        <w:t xml:space="preserve">　</w:t>
      </w:r>
      <w:r w:rsidR="00351290">
        <w:rPr>
          <w:rFonts w:ascii="ＭＳ 明朝" w:hAnsi="ＭＳ 明朝" w:cs="UDShinGoPro-Light-90pv-RKSJ-H-I" w:hint="eastAsia"/>
          <w:kern w:val="0"/>
          <w:szCs w:val="21"/>
        </w:rPr>
        <w:t>東弁</w:t>
      </w:r>
      <w:r w:rsidRPr="00D57F53">
        <w:rPr>
          <w:rFonts w:ascii="ＭＳ 明朝" w:hAnsi="ＭＳ 明朝" w:cs="UDShinGoPro-Light-90pv-RKSJ-H-I" w:hint="eastAsia"/>
          <w:kern w:val="0"/>
          <w:szCs w:val="21"/>
        </w:rPr>
        <w:t>では、新規登録弁護士に対する研修として、下記の研修を実施しており、Ⅴ以外は、義務研修である。</w:t>
      </w:r>
    </w:p>
    <w:p w:rsidR="00D14815" w:rsidRPr="00D57F53" w:rsidRDefault="00D14815" w:rsidP="009356CC">
      <w:pPr>
        <w:autoSpaceDE w:val="0"/>
        <w:autoSpaceDN w:val="0"/>
        <w:adjustRightInd w:val="0"/>
        <w:ind w:leftChars="337" w:left="2169" w:hangingChars="638" w:hanging="1419"/>
        <w:jc w:val="left"/>
        <w:rPr>
          <w:rFonts w:ascii="ＭＳ 明朝" w:cs="UDShinGoPro-Light-90pv-RKSJ-H-I"/>
          <w:kern w:val="0"/>
          <w:szCs w:val="21"/>
        </w:rPr>
      </w:pPr>
      <w:r w:rsidRPr="00D57F53">
        <w:rPr>
          <w:rFonts w:ascii="ＭＳ 明朝" w:hAnsi="ＭＳ 明朝" w:cs="UDShinGoPro-Light-90pv-RKSJ-H-I" w:hint="eastAsia"/>
          <w:kern w:val="0"/>
          <w:szCs w:val="21"/>
        </w:rPr>
        <w:t>Ⅰ</w:t>
      </w:r>
      <w:r w:rsidR="00E668DB" w:rsidRPr="00D57F53">
        <w:rPr>
          <w:rFonts w:ascii="ＭＳ 明朝" w:hAnsi="ＭＳ 明朝" w:cs="UDShinGoPro-Light-90pv-RKSJ-H-I" w:hint="eastAsia"/>
          <w:kern w:val="0"/>
          <w:szCs w:val="21"/>
        </w:rPr>
        <w:t xml:space="preserve">　</w:t>
      </w:r>
      <w:r w:rsidRPr="00D57F53">
        <w:rPr>
          <w:rFonts w:ascii="ＭＳ 明朝" w:hAnsi="ＭＳ 明朝" w:cs="UDShinGoPro-Light-90pv-RKSJ-H-I" w:hint="eastAsia"/>
          <w:kern w:val="0"/>
          <w:szCs w:val="21"/>
        </w:rPr>
        <w:t>集合研修　登録直後に弁護士会館内で</w:t>
      </w:r>
      <w:r w:rsidR="005920EE">
        <w:rPr>
          <w:rFonts w:ascii="ＭＳ 明朝" w:hAnsi="ＭＳ 明朝" w:cs="UDShinGoPro-Light-90pv-RKSJ-H-I" w:hint="eastAsia"/>
          <w:kern w:val="0"/>
          <w:szCs w:val="21"/>
        </w:rPr>
        <w:t>2</w:t>
      </w:r>
      <w:r w:rsidRPr="00D57F53">
        <w:rPr>
          <w:rFonts w:ascii="ＭＳ 明朝" w:hAnsi="ＭＳ 明朝" w:cs="UDShinGoPro-Light-90pv-RKSJ-H-I" w:hint="eastAsia"/>
          <w:kern w:val="0"/>
          <w:szCs w:val="21"/>
        </w:rPr>
        <w:t>日間にわたり一斉講義、ガイダンスを実施する。</w:t>
      </w:r>
    </w:p>
    <w:p w:rsidR="00D14815" w:rsidRPr="00D57F53" w:rsidRDefault="00D14815" w:rsidP="009356CC">
      <w:pPr>
        <w:ind w:leftChars="337" w:left="2169" w:hangingChars="638" w:hanging="1419"/>
        <w:rPr>
          <w:rFonts w:ascii="ＭＳ 明朝"/>
          <w:color w:val="000000"/>
          <w:szCs w:val="21"/>
        </w:rPr>
      </w:pPr>
      <w:r w:rsidRPr="00D57F53">
        <w:rPr>
          <w:rFonts w:ascii="ＭＳ 明朝" w:hAnsi="ＭＳ 明朝" w:hint="eastAsia"/>
          <w:color w:val="000000"/>
          <w:szCs w:val="21"/>
        </w:rPr>
        <w:t>Ⅱ</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倫理研修：講義のほか、「バズセッション方式」（ゼミ方式）で事例問題を検討、討議する。</w:t>
      </w:r>
    </w:p>
    <w:p w:rsidR="00D14815" w:rsidRPr="00D57F53" w:rsidRDefault="00D14815" w:rsidP="009356CC">
      <w:pPr>
        <w:ind w:leftChars="337" w:left="2169" w:hangingChars="638" w:hanging="1419"/>
        <w:rPr>
          <w:rFonts w:ascii="ＭＳ 明朝"/>
          <w:color w:val="000000"/>
          <w:szCs w:val="21"/>
        </w:rPr>
      </w:pPr>
      <w:r w:rsidRPr="00D57F53">
        <w:rPr>
          <w:rFonts w:ascii="ＭＳ 明朝" w:hAnsi="ＭＳ 明朝" w:hint="eastAsia"/>
          <w:color w:val="000000"/>
          <w:szCs w:val="21"/>
        </w:rPr>
        <w:t>Ⅲ</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会務研修：各委員会に研修員あるいは</w:t>
      </w:r>
      <w:r w:rsidR="004D23D7">
        <w:rPr>
          <w:rFonts w:ascii="ＭＳ 明朝" w:hAnsi="ＭＳ 明朝" w:hint="eastAsia"/>
          <w:color w:val="000000"/>
          <w:szCs w:val="21"/>
        </w:rPr>
        <w:t>正</w:t>
      </w:r>
      <w:r w:rsidRPr="00D57F53">
        <w:rPr>
          <w:rFonts w:ascii="ＭＳ 明朝" w:hAnsi="ＭＳ 明朝" w:hint="eastAsia"/>
          <w:color w:val="000000"/>
          <w:szCs w:val="21"/>
        </w:rPr>
        <w:t>委員</w:t>
      </w:r>
      <w:r w:rsidR="004D23D7">
        <w:rPr>
          <w:rFonts w:ascii="ＭＳ 明朝" w:hAnsi="ＭＳ 明朝" w:hint="eastAsia"/>
          <w:color w:val="000000"/>
          <w:szCs w:val="21"/>
        </w:rPr>
        <w:t>、幹事</w:t>
      </w:r>
      <w:r w:rsidR="001971C3">
        <w:rPr>
          <w:rFonts w:ascii="ＭＳ 明朝" w:hAnsi="ＭＳ 明朝" w:hint="eastAsia"/>
          <w:color w:val="000000"/>
          <w:szCs w:val="21"/>
        </w:rPr>
        <w:t>又は参与員</w:t>
      </w:r>
      <w:r w:rsidRPr="00D57F53">
        <w:rPr>
          <w:rFonts w:ascii="ＭＳ 明朝" w:hAnsi="ＭＳ 明朝" w:hint="eastAsia"/>
          <w:color w:val="000000"/>
          <w:szCs w:val="21"/>
        </w:rPr>
        <w:t>として所属</w:t>
      </w:r>
      <w:r w:rsidR="001971C3">
        <w:rPr>
          <w:rFonts w:ascii="ＭＳ 明朝" w:hAnsi="ＭＳ 明朝" w:hint="eastAsia"/>
          <w:color w:val="000000"/>
          <w:szCs w:val="21"/>
        </w:rPr>
        <w:t>し、同一年度内に4回以上の会議等に出席</w:t>
      </w:r>
      <w:r w:rsidRPr="00D57F53">
        <w:rPr>
          <w:rFonts w:ascii="ＭＳ 明朝" w:hAnsi="ＭＳ 明朝" w:hint="eastAsia"/>
          <w:color w:val="000000"/>
          <w:szCs w:val="21"/>
        </w:rPr>
        <w:t>する。</w:t>
      </w:r>
    </w:p>
    <w:p w:rsidR="00D14815" w:rsidRPr="00D57F53" w:rsidRDefault="00D14815" w:rsidP="009356CC">
      <w:pPr>
        <w:ind w:leftChars="337" w:left="2169" w:hangingChars="638" w:hanging="1419"/>
        <w:rPr>
          <w:rFonts w:ascii="ＭＳ 明朝"/>
          <w:color w:val="000000"/>
          <w:szCs w:val="21"/>
        </w:rPr>
      </w:pPr>
      <w:r w:rsidRPr="00D57F53">
        <w:rPr>
          <w:rFonts w:ascii="ＭＳ 明朝" w:hAnsi="ＭＳ 明朝" w:hint="eastAsia"/>
          <w:color w:val="000000"/>
          <w:szCs w:val="21"/>
        </w:rPr>
        <w:t>Ⅳ</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法律相談研修：</w:t>
      </w:r>
      <w:r w:rsidRPr="00D57F53">
        <w:rPr>
          <w:rFonts w:ascii="ＭＳ 明朝" w:hAnsi="ＭＳ 明朝"/>
          <w:color w:val="000000"/>
          <w:szCs w:val="21"/>
        </w:rPr>
        <w:t xml:space="preserve"> </w:t>
      </w:r>
      <w:r w:rsidRPr="00D57F53">
        <w:rPr>
          <w:rFonts w:ascii="ＭＳ 明朝" w:hAnsi="ＭＳ 明朝" w:hint="eastAsia"/>
          <w:color w:val="000000"/>
          <w:szCs w:val="21"/>
        </w:rPr>
        <w:t>法律相談センターで指導担当弁護士と共に法律相談を実施する。</w:t>
      </w:r>
    </w:p>
    <w:p w:rsidR="00D14815" w:rsidRPr="00D57F53" w:rsidRDefault="00D14815" w:rsidP="009356CC">
      <w:pPr>
        <w:ind w:leftChars="337" w:left="2392" w:hangingChars="738" w:hanging="1642"/>
        <w:rPr>
          <w:rFonts w:ascii="ＭＳ 明朝"/>
          <w:color w:val="000000"/>
          <w:szCs w:val="21"/>
        </w:rPr>
      </w:pPr>
      <w:r w:rsidRPr="00D57F53">
        <w:rPr>
          <w:rFonts w:ascii="ＭＳ 明朝" w:hAnsi="ＭＳ 明朝" w:hint="eastAsia"/>
          <w:color w:val="000000"/>
          <w:szCs w:val="21"/>
        </w:rPr>
        <w:t>Ⅴ</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任意研修：クレサラ相談研修（</w:t>
      </w:r>
      <w:r w:rsidRPr="00D57F53">
        <w:rPr>
          <w:rFonts w:ascii="ＭＳ 明朝" w:hAnsi="ＭＳ 明朝"/>
          <w:color w:val="000000"/>
          <w:szCs w:val="21"/>
        </w:rPr>
        <w:t>1</w:t>
      </w:r>
      <w:r w:rsidRPr="00D57F53">
        <w:rPr>
          <w:rFonts w:ascii="ＭＳ 明朝" w:hAnsi="ＭＳ 明朝" w:hint="eastAsia"/>
          <w:color w:val="000000"/>
          <w:szCs w:val="21"/>
        </w:rPr>
        <w:t>回）、家庭法律相談研修（</w:t>
      </w:r>
      <w:r w:rsidRPr="00D57F53">
        <w:rPr>
          <w:rFonts w:ascii="ＭＳ 明朝" w:hAnsi="ＭＳ 明朝"/>
          <w:color w:val="000000"/>
          <w:szCs w:val="21"/>
        </w:rPr>
        <w:t>1</w:t>
      </w:r>
      <w:r w:rsidRPr="00D57F53">
        <w:rPr>
          <w:rFonts w:ascii="ＭＳ 明朝" w:hAnsi="ＭＳ 明朝" w:hint="eastAsia"/>
          <w:color w:val="000000"/>
          <w:szCs w:val="21"/>
        </w:rPr>
        <w:t>回）、刑事弁護研修（</w:t>
      </w:r>
      <w:r w:rsidRPr="00D57F53">
        <w:rPr>
          <w:rFonts w:ascii="ＭＳ 明朝" w:hAnsi="ＭＳ 明朝"/>
          <w:color w:val="000000"/>
          <w:szCs w:val="21"/>
        </w:rPr>
        <w:t>1</w:t>
      </w:r>
      <w:r w:rsidRPr="00D57F53">
        <w:rPr>
          <w:rFonts w:ascii="ＭＳ 明朝" w:hAnsi="ＭＳ 明朝" w:hint="eastAsia"/>
          <w:color w:val="000000"/>
          <w:szCs w:val="21"/>
        </w:rPr>
        <w:t>件受任＋経験交流会）</w:t>
      </w:r>
    </w:p>
    <w:p w:rsidR="00D14815" w:rsidRPr="00D57F53" w:rsidRDefault="00D14815" w:rsidP="009356CC">
      <w:pPr>
        <w:ind w:leftChars="337" w:left="2169" w:hangingChars="638" w:hanging="1419"/>
        <w:rPr>
          <w:rFonts w:ascii="ＭＳ 明朝" w:cs="UDShinGoPro-Light-90pv-RKSJ-H-I"/>
          <w:kern w:val="0"/>
          <w:szCs w:val="21"/>
        </w:rPr>
      </w:pPr>
      <w:r w:rsidRPr="00D57F53">
        <w:rPr>
          <w:rFonts w:ascii="ＭＳ 明朝" w:hAnsi="ＭＳ 明朝" w:hint="eastAsia"/>
          <w:color w:val="000000"/>
          <w:szCs w:val="21"/>
        </w:rPr>
        <w:t>Ⅵ</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クラス別研修：指定されたクラスでゼミ形式の研修を</w:t>
      </w:r>
      <w:r w:rsidRPr="00D57F53">
        <w:rPr>
          <w:rFonts w:ascii="ＭＳ 明朝" w:hAnsi="ＭＳ 明朝"/>
          <w:color w:val="000000"/>
          <w:szCs w:val="21"/>
        </w:rPr>
        <w:t>3</w:t>
      </w:r>
      <w:r w:rsidRPr="00D57F53">
        <w:rPr>
          <w:rFonts w:ascii="ＭＳ 明朝" w:hAnsi="ＭＳ 明朝" w:hint="eastAsia"/>
          <w:color w:val="000000"/>
          <w:szCs w:val="21"/>
        </w:rPr>
        <w:t>回以上受講する。</w:t>
      </w:r>
    </w:p>
    <w:p w:rsidR="00D14815" w:rsidRPr="00D57F53" w:rsidRDefault="00D14815" w:rsidP="009356CC">
      <w:pPr>
        <w:ind w:left="667" w:hangingChars="300" w:hanging="667"/>
        <w:rPr>
          <w:rFonts w:ascii="ＭＳ 明朝"/>
          <w:color w:val="000000"/>
          <w:szCs w:val="21"/>
        </w:rPr>
      </w:pPr>
      <w:r w:rsidRPr="00D57F53">
        <w:rPr>
          <w:rFonts w:ascii="ＭＳ 明朝" w:hAnsi="ＭＳ 明朝" w:cs="UDShinGoPro-Light-90pv-RKSJ-H-I" w:hint="eastAsia"/>
          <w:kern w:val="0"/>
          <w:szCs w:val="21"/>
        </w:rPr>
        <w:t xml:space="preserve">　　　　</w:t>
      </w:r>
      <w:r w:rsidRPr="00D57F53">
        <w:rPr>
          <w:rFonts w:ascii="ＭＳ 明朝" w:hAnsi="ＭＳ 明朝" w:hint="eastAsia"/>
          <w:color w:val="000000"/>
          <w:szCs w:val="21"/>
        </w:rPr>
        <w:t>Ⅵの「クラス別研修」は、</w:t>
      </w:r>
      <w:r w:rsidR="00351290">
        <w:rPr>
          <w:rFonts w:ascii="ＭＳ 明朝" w:hAnsi="ＭＳ 明朝" w:hint="eastAsia"/>
          <w:color w:val="000000"/>
          <w:szCs w:val="21"/>
        </w:rPr>
        <w:t>東弁</w:t>
      </w:r>
      <w:r w:rsidRPr="00D57F53">
        <w:rPr>
          <w:rFonts w:ascii="ＭＳ 明朝" w:hAnsi="ＭＳ 明朝" w:hint="eastAsia"/>
          <w:color w:val="000000"/>
          <w:szCs w:val="21"/>
        </w:rPr>
        <w:t>の若手支援策として</w:t>
      </w:r>
      <w:r w:rsidRPr="00D57F53">
        <w:rPr>
          <w:rFonts w:ascii="ＭＳ 明朝" w:hAnsi="ＭＳ 明朝"/>
          <w:color w:val="000000"/>
          <w:szCs w:val="21"/>
        </w:rPr>
        <w:t>2013</w:t>
      </w:r>
      <w:r w:rsidR="009356CC">
        <w:rPr>
          <w:rFonts w:ascii="ＭＳ 明朝" w:hAnsi="ＭＳ 明朝" w:hint="eastAsia"/>
          <w:color w:val="000000"/>
          <w:szCs w:val="21"/>
        </w:rPr>
        <w:t>（平成25）</w:t>
      </w:r>
      <w:r w:rsidRPr="00D57F53">
        <w:rPr>
          <w:rFonts w:ascii="ＭＳ 明朝" w:hAnsi="ＭＳ 明朝" w:hint="eastAsia"/>
          <w:color w:val="000000"/>
          <w:szCs w:val="21"/>
        </w:rPr>
        <w:t>年</w:t>
      </w:r>
      <w:r w:rsidR="005920EE">
        <w:rPr>
          <w:rFonts w:ascii="ＭＳ 明朝" w:hAnsi="ＭＳ 明朝" w:hint="eastAsia"/>
          <w:color w:val="000000"/>
          <w:szCs w:val="21"/>
        </w:rPr>
        <w:t>1</w:t>
      </w:r>
      <w:r w:rsidRPr="00D57F53">
        <w:rPr>
          <w:rFonts w:ascii="ＭＳ 明朝" w:hAnsi="ＭＳ 明朝" w:hint="eastAsia"/>
          <w:color w:val="000000"/>
          <w:szCs w:val="21"/>
        </w:rPr>
        <w:t>月から開始し</w:t>
      </w:r>
      <w:r w:rsidR="005A7F48">
        <w:rPr>
          <w:rFonts w:ascii="ＭＳ 明朝" w:hAnsi="ＭＳ 明朝" w:hint="eastAsia"/>
          <w:color w:val="000000"/>
          <w:szCs w:val="21"/>
        </w:rPr>
        <w:t>、</w:t>
      </w:r>
      <w:r w:rsidRPr="00D57F53">
        <w:rPr>
          <w:rFonts w:ascii="ＭＳ 明朝" w:hAnsi="ＭＳ 明朝"/>
          <w:color w:val="000000"/>
          <w:szCs w:val="21"/>
        </w:rPr>
        <w:t>1</w:t>
      </w:r>
      <w:r w:rsidRPr="00D57F53">
        <w:rPr>
          <w:rFonts w:ascii="ＭＳ 明朝" w:hAnsi="ＭＳ 明朝" w:hint="eastAsia"/>
          <w:color w:val="000000"/>
          <w:szCs w:val="21"/>
        </w:rPr>
        <w:t>クラスの定員を</w:t>
      </w:r>
      <w:r w:rsidR="00E668DB" w:rsidRPr="00D57F53">
        <w:rPr>
          <w:rFonts w:ascii="ＭＳ 明朝" w:hAnsi="ＭＳ 明朝" w:hint="eastAsia"/>
          <w:color w:val="000000"/>
          <w:szCs w:val="21"/>
        </w:rPr>
        <w:t>約</w:t>
      </w:r>
      <w:r w:rsidRPr="00D57F53">
        <w:rPr>
          <w:rFonts w:ascii="ＭＳ 明朝" w:hAnsi="ＭＳ 明朝"/>
          <w:color w:val="000000"/>
          <w:szCs w:val="21"/>
        </w:rPr>
        <w:t>20</w:t>
      </w:r>
      <w:r w:rsidRPr="00D57F53">
        <w:rPr>
          <w:rFonts w:ascii="ＭＳ 明朝" w:hAnsi="ＭＳ 明朝" w:hint="eastAsia"/>
          <w:color w:val="000000"/>
          <w:szCs w:val="21"/>
        </w:rPr>
        <w:t>名とし</w:t>
      </w:r>
      <w:r w:rsidR="00ED1E6A" w:rsidRPr="00D57F53">
        <w:rPr>
          <w:rFonts w:ascii="ＭＳ 明朝" w:hAnsi="ＭＳ 明朝" w:hint="eastAsia"/>
          <w:color w:val="000000"/>
          <w:szCs w:val="21"/>
        </w:rPr>
        <w:t>、</w:t>
      </w:r>
      <w:r w:rsidRPr="00D57F53">
        <w:rPr>
          <w:rFonts w:ascii="ＭＳ 明朝" w:hAnsi="ＭＳ 明朝" w:hint="eastAsia"/>
          <w:color w:val="000000"/>
          <w:szCs w:val="21"/>
        </w:rPr>
        <w:t>クラス</w:t>
      </w:r>
      <w:r w:rsidR="00E668DB" w:rsidRPr="00D57F53">
        <w:rPr>
          <w:rFonts w:ascii="ＭＳ 明朝" w:hAnsi="ＭＳ 明朝" w:hint="eastAsia"/>
          <w:color w:val="000000"/>
          <w:szCs w:val="21"/>
        </w:rPr>
        <w:t>分け</w:t>
      </w:r>
      <w:r w:rsidR="00ED1E6A" w:rsidRPr="00D57F53">
        <w:rPr>
          <w:rFonts w:ascii="ＭＳ 明朝" w:hAnsi="ＭＳ 明朝" w:hint="eastAsia"/>
          <w:color w:val="000000"/>
          <w:szCs w:val="21"/>
        </w:rPr>
        <w:t>を</w:t>
      </w:r>
      <w:r w:rsidRPr="00D57F53">
        <w:rPr>
          <w:rFonts w:ascii="ＭＳ 明朝" w:hAnsi="ＭＳ 明朝" w:hint="eastAsia"/>
          <w:color w:val="000000"/>
          <w:szCs w:val="21"/>
        </w:rPr>
        <w:t>し、クラス毎に、担任（登録</w:t>
      </w:r>
      <w:r w:rsidRPr="00D57F53">
        <w:rPr>
          <w:rFonts w:ascii="ＭＳ 明朝" w:hAnsi="ＭＳ 明朝"/>
          <w:color w:val="000000"/>
          <w:szCs w:val="21"/>
        </w:rPr>
        <w:t>5</w:t>
      </w:r>
      <w:r w:rsidRPr="00D57F53">
        <w:rPr>
          <w:rFonts w:ascii="ＭＳ 明朝" w:hAnsi="ＭＳ 明朝" w:hint="eastAsia"/>
          <w:color w:val="000000"/>
          <w:szCs w:val="21"/>
        </w:rPr>
        <w:t>～</w:t>
      </w:r>
      <w:r w:rsidRPr="00D57F53">
        <w:rPr>
          <w:rFonts w:ascii="ＭＳ 明朝" w:hAnsi="ＭＳ 明朝"/>
          <w:color w:val="000000"/>
          <w:szCs w:val="21"/>
        </w:rPr>
        <w:t>10</w:t>
      </w:r>
      <w:r w:rsidRPr="00D57F53">
        <w:rPr>
          <w:rFonts w:ascii="ＭＳ 明朝" w:hAnsi="ＭＳ 明朝" w:hint="eastAsia"/>
          <w:color w:val="000000"/>
          <w:szCs w:val="21"/>
        </w:rPr>
        <w:t>年目）、副担任（登録</w:t>
      </w:r>
      <w:r w:rsidRPr="00D57F53">
        <w:rPr>
          <w:rFonts w:ascii="ＭＳ 明朝" w:hAnsi="ＭＳ 明朝"/>
          <w:color w:val="000000"/>
          <w:szCs w:val="21"/>
        </w:rPr>
        <w:t>11</w:t>
      </w:r>
      <w:r w:rsidRPr="00D57F53">
        <w:rPr>
          <w:rFonts w:ascii="ＭＳ 明朝" w:hAnsi="ＭＳ 明朝" w:hint="eastAsia"/>
          <w:color w:val="000000"/>
          <w:szCs w:val="21"/>
        </w:rPr>
        <w:t>年目以上）を配置し、</w:t>
      </w:r>
      <w:r w:rsidR="00E668DB" w:rsidRPr="00D57F53">
        <w:rPr>
          <w:rFonts w:ascii="ＭＳ 明朝" w:hAnsi="ＭＳ 明朝" w:hint="eastAsia"/>
          <w:color w:val="000000"/>
          <w:szCs w:val="21"/>
        </w:rPr>
        <w:t>継続的</w:t>
      </w:r>
      <w:r w:rsidR="00ED1E6A" w:rsidRPr="00D57F53">
        <w:rPr>
          <w:rFonts w:ascii="ＭＳ 明朝" w:hAnsi="ＭＳ 明朝" w:hint="eastAsia"/>
          <w:color w:val="000000"/>
          <w:szCs w:val="21"/>
        </w:rPr>
        <w:t>な</w:t>
      </w:r>
      <w:r w:rsidRPr="00D57F53">
        <w:rPr>
          <w:rFonts w:ascii="ＭＳ 明朝" w:hAnsi="ＭＳ 明朝" w:hint="eastAsia"/>
          <w:color w:val="000000"/>
          <w:szCs w:val="21"/>
        </w:rPr>
        <w:t>指導</w:t>
      </w:r>
      <w:r w:rsidR="00ED1E6A" w:rsidRPr="00D57F53">
        <w:rPr>
          <w:rFonts w:ascii="ＭＳ 明朝" w:hAnsi="ＭＳ 明朝" w:hint="eastAsia"/>
          <w:color w:val="000000"/>
          <w:szCs w:val="21"/>
        </w:rPr>
        <w:t>を行って</w:t>
      </w:r>
      <w:r w:rsidRPr="00D57F53">
        <w:rPr>
          <w:rFonts w:ascii="ＭＳ 明朝" w:hAnsi="ＭＳ 明朝" w:hint="eastAsia"/>
          <w:color w:val="000000"/>
          <w:szCs w:val="21"/>
        </w:rPr>
        <w:t>いる。</w:t>
      </w:r>
    </w:p>
    <w:p w:rsidR="00D14815" w:rsidRPr="00D57F53" w:rsidRDefault="00D14815" w:rsidP="009356CC">
      <w:pPr>
        <w:ind w:leftChars="300" w:left="667" w:firstLineChars="100" w:firstLine="222"/>
        <w:rPr>
          <w:rFonts w:ascii="ＭＳ 明朝"/>
          <w:color w:val="000000"/>
          <w:szCs w:val="21"/>
        </w:rPr>
      </w:pPr>
      <w:r w:rsidRPr="00D57F53">
        <w:rPr>
          <w:rFonts w:ascii="ＭＳ 明朝" w:hAnsi="ＭＳ 明朝" w:hint="eastAsia"/>
          <w:color w:val="000000"/>
          <w:szCs w:val="21"/>
        </w:rPr>
        <w:t>全</w:t>
      </w:r>
      <w:r w:rsidR="009356CC">
        <w:rPr>
          <w:rFonts w:ascii="ＭＳ 明朝" w:hAnsi="ＭＳ 明朝" w:hint="eastAsia"/>
          <w:color w:val="000000"/>
          <w:szCs w:val="21"/>
        </w:rPr>
        <w:t>7</w:t>
      </w:r>
      <w:r w:rsidRPr="00D57F53">
        <w:rPr>
          <w:rFonts w:ascii="ＭＳ 明朝" w:hAnsi="ＭＳ 明朝" w:hint="eastAsia"/>
          <w:color w:val="000000"/>
          <w:szCs w:val="21"/>
        </w:rPr>
        <w:t>回</w:t>
      </w:r>
      <w:r w:rsidR="00ED1E6A" w:rsidRPr="00D57F53">
        <w:rPr>
          <w:rFonts w:ascii="ＭＳ 明朝" w:hAnsi="ＭＳ 明朝" w:hint="eastAsia"/>
          <w:color w:val="000000"/>
          <w:szCs w:val="21"/>
        </w:rPr>
        <w:t>の研修として</w:t>
      </w:r>
      <w:r w:rsidRPr="00D57F53">
        <w:rPr>
          <w:rFonts w:ascii="ＭＳ 明朝" w:hAnsi="ＭＳ 明朝" w:hint="eastAsia"/>
          <w:color w:val="000000"/>
          <w:szCs w:val="21"/>
        </w:rPr>
        <w:t>、カリキュラムは、民事事件の相談から解決までの概観</w:t>
      </w:r>
      <w:r w:rsidR="006E196B">
        <w:rPr>
          <w:rFonts w:ascii="ＭＳ 明朝" w:hAnsi="ＭＳ 明朝" w:hint="eastAsia"/>
          <w:color w:val="000000"/>
          <w:szCs w:val="21"/>
        </w:rPr>
        <w:t>Ⅰ（初期相談から訴え提起まで）</w:t>
      </w:r>
      <w:r w:rsidRPr="00D57F53">
        <w:rPr>
          <w:rFonts w:ascii="ＭＳ 明朝" w:hAnsi="ＭＳ 明朝" w:hint="eastAsia"/>
          <w:color w:val="000000"/>
          <w:szCs w:val="21"/>
        </w:rPr>
        <w:t>、</w:t>
      </w:r>
      <w:r w:rsidR="006E196B">
        <w:rPr>
          <w:rFonts w:ascii="ＭＳ 明朝" w:hAnsi="ＭＳ 明朝" w:hint="eastAsia"/>
          <w:color w:val="000000"/>
          <w:szCs w:val="21"/>
        </w:rPr>
        <w:t>同Ⅱ（訴訟手続から解決まで）、</w:t>
      </w:r>
      <w:r w:rsidRPr="00D57F53">
        <w:rPr>
          <w:rFonts w:ascii="ＭＳ 明朝" w:hAnsi="ＭＳ 明朝" w:hint="eastAsia"/>
          <w:color w:val="000000"/>
          <w:szCs w:val="21"/>
        </w:rPr>
        <w:t>労働事件、離婚事件、</w:t>
      </w:r>
      <w:r w:rsidR="004E02EF">
        <w:rPr>
          <w:rFonts w:ascii="ＭＳ 明朝" w:hAnsi="ＭＳ 明朝" w:hint="eastAsia"/>
          <w:color w:val="000000"/>
          <w:szCs w:val="21"/>
        </w:rPr>
        <w:t>交通事故事件</w:t>
      </w:r>
      <w:r w:rsidRPr="00D57F53">
        <w:rPr>
          <w:rFonts w:ascii="ＭＳ 明朝" w:hAnsi="ＭＳ 明朝" w:hint="eastAsia"/>
          <w:color w:val="000000"/>
          <w:szCs w:val="21"/>
        </w:rPr>
        <w:t>、相続事件、借地借家事件</w:t>
      </w:r>
      <w:r w:rsidR="00ED1E6A" w:rsidRPr="00D57F53">
        <w:rPr>
          <w:rFonts w:ascii="ＭＳ 明朝" w:hAnsi="ＭＳ 明朝" w:hint="eastAsia"/>
          <w:color w:val="000000"/>
          <w:szCs w:val="21"/>
        </w:rPr>
        <w:t>について</w:t>
      </w:r>
      <w:r w:rsidRPr="00D57F53">
        <w:rPr>
          <w:rFonts w:ascii="ＭＳ 明朝" w:hAnsi="ＭＳ 明朝" w:hint="eastAsia"/>
          <w:color w:val="000000"/>
          <w:szCs w:val="21"/>
        </w:rPr>
        <w:t>事例をもとに設問内容を討議する方式で実施している。</w:t>
      </w:r>
    </w:p>
    <w:p w:rsidR="00D14815" w:rsidRPr="00D57F53" w:rsidRDefault="00D14815" w:rsidP="009356CC">
      <w:pPr>
        <w:autoSpaceDE w:val="0"/>
        <w:autoSpaceDN w:val="0"/>
        <w:adjustRightInd w:val="0"/>
        <w:ind w:leftChars="300" w:left="667" w:firstLineChars="100" w:firstLine="222"/>
        <w:jc w:val="left"/>
        <w:rPr>
          <w:rFonts w:ascii="ＭＳ 明朝"/>
          <w:color w:val="000000"/>
          <w:szCs w:val="21"/>
        </w:rPr>
      </w:pPr>
      <w:r w:rsidRPr="00D57F53">
        <w:rPr>
          <w:rFonts w:ascii="ＭＳ 明朝" w:hAnsi="ＭＳ 明朝" w:hint="eastAsia"/>
          <w:color w:val="000000"/>
          <w:szCs w:val="21"/>
        </w:rPr>
        <w:lastRenderedPageBreak/>
        <w:t>クラス別研修は、弁護士としての基礎的な実務スキルとマインド（弁護士の使命）の涵養や弁護士会内における仲間づくり等を目的としている。教材やクラス担任等に配布するレジュメは、弁護士実務に必要な知識や対処方法の習得を目指して、</w:t>
      </w:r>
      <w:r w:rsidR="00351290">
        <w:rPr>
          <w:rFonts w:ascii="ＭＳ 明朝" w:hAnsi="ＭＳ 明朝" w:hint="eastAsia"/>
          <w:color w:val="000000"/>
          <w:szCs w:val="21"/>
        </w:rPr>
        <w:t>東弁の弁護士</w:t>
      </w:r>
      <w:r w:rsidRPr="00D57F53">
        <w:rPr>
          <w:rFonts w:ascii="ＭＳ 明朝" w:hAnsi="ＭＳ 明朝" w:hint="eastAsia"/>
          <w:color w:val="000000"/>
          <w:szCs w:val="21"/>
        </w:rPr>
        <w:t>研修センター運営委員会がオリジナルで作成しているものであり、また講義後には若手弁護士等による経験談や参考資料などをまとめた</w:t>
      </w:r>
      <w:r w:rsidRPr="00D57F53">
        <w:rPr>
          <w:rFonts w:ascii="ＭＳ 明朝" w:hAnsi="ＭＳ 明朝"/>
          <w:color w:val="000000"/>
          <w:szCs w:val="21"/>
        </w:rPr>
        <w:t>Follow up</w:t>
      </w:r>
      <w:r w:rsidRPr="00D57F53">
        <w:rPr>
          <w:rFonts w:ascii="ＭＳ 明朝" w:hAnsi="ＭＳ 明朝" w:hint="eastAsia"/>
          <w:color w:val="000000"/>
          <w:szCs w:val="21"/>
        </w:rPr>
        <w:t>の資料を配布している。</w:t>
      </w:r>
    </w:p>
    <w:p w:rsidR="00D14815" w:rsidRPr="00D57F53" w:rsidRDefault="00D14815" w:rsidP="009356CC">
      <w:pPr>
        <w:autoSpaceDE w:val="0"/>
        <w:autoSpaceDN w:val="0"/>
        <w:adjustRightInd w:val="0"/>
        <w:ind w:firstLineChars="100" w:firstLine="222"/>
        <w:jc w:val="left"/>
        <w:rPr>
          <w:rFonts w:ascii="ＭＳ 明朝"/>
          <w:color w:val="000000"/>
          <w:szCs w:val="21"/>
        </w:rPr>
      </w:pPr>
      <w:r w:rsidRPr="00D57F53">
        <w:rPr>
          <w:rFonts w:ascii="ＭＳ 明朝" w:hAnsi="ＭＳ 明朝" w:hint="eastAsia"/>
          <w:color w:val="000000"/>
          <w:szCs w:val="21"/>
        </w:rPr>
        <w:t>（</w:t>
      </w:r>
      <w:r w:rsidR="00722664">
        <w:rPr>
          <w:rFonts w:ascii="ＭＳ 明朝" w:hAnsi="ＭＳ 明朝"/>
          <w:color w:val="000000"/>
          <w:szCs w:val="21"/>
        </w:rPr>
        <w:t>イ</w:t>
      </w:r>
      <w:r w:rsidRPr="00D57F53">
        <w:rPr>
          <w:rFonts w:ascii="ＭＳ 明朝" w:hAnsi="ＭＳ 明朝" w:hint="eastAsia"/>
          <w:color w:val="000000"/>
          <w:szCs w:val="21"/>
        </w:rPr>
        <w:t>）今後の課題</w:t>
      </w:r>
    </w:p>
    <w:p w:rsidR="00D14815" w:rsidRPr="00D57F53" w:rsidRDefault="00D14815" w:rsidP="009356CC">
      <w:pPr>
        <w:autoSpaceDE w:val="0"/>
        <w:autoSpaceDN w:val="0"/>
        <w:adjustRightInd w:val="0"/>
        <w:ind w:leftChars="300" w:left="667"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新規登録弁護士研修は、弁護士としての最低限の資質を備えることに力点が置かれている。近年の</w:t>
      </w:r>
      <w:r w:rsidR="00ED1E6A" w:rsidRPr="00D57F53">
        <w:rPr>
          <w:rFonts w:ascii="ＭＳ 明朝" w:hAnsi="ＭＳ 明朝" w:cs="UDShinGoPro-Light-90pv-RKSJ-H-I" w:hint="eastAsia"/>
          <w:kern w:val="0"/>
          <w:szCs w:val="21"/>
        </w:rPr>
        <w:t>法曹人口の</w:t>
      </w:r>
      <w:r w:rsidRPr="00D57F53">
        <w:rPr>
          <w:rFonts w:ascii="ＭＳ 明朝" w:hAnsi="ＭＳ 明朝" w:cs="UDShinGoPro-Light-90pv-RKSJ-H-I" w:hint="eastAsia"/>
          <w:kern w:val="0"/>
          <w:szCs w:val="21"/>
        </w:rPr>
        <w:t>増加と修習期間の短縮に伴う司法研修所カリキュラムの見直しのため、</w:t>
      </w:r>
      <w:r w:rsidR="00886292" w:rsidRPr="00D57F53">
        <w:rPr>
          <w:rFonts w:ascii="ＭＳ 明朝" w:hAnsi="ＭＳ 明朝" w:cs="UDShinGoPro-Light-90pv-RKSJ-H-I" w:hint="eastAsia"/>
          <w:kern w:val="0"/>
          <w:szCs w:val="21"/>
        </w:rPr>
        <w:t>司法研修所</w:t>
      </w:r>
      <w:r w:rsidR="00ED1E6A" w:rsidRPr="00D57F53">
        <w:rPr>
          <w:rFonts w:ascii="ＭＳ 明朝" w:hAnsi="ＭＳ 明朝" w:cs="UDShinGoPro-Light-90pv-RKSJ-H-I" w:hint="eastAsia"/>
          <w:kern w:val="0"/>
          <w:szCs w:val="21"/>
        </w:rPr>
        <w:t>における研修のみ</w:t>
      </w:r>
      <w:r w:rsidR="007D6DDA" w:rsidRPr="00D57F53">
        <w:rPr>
          <w:rFonts w:ascii="ＭＳ 明朝" w:hAnsi="ＭＳ 明朝" w:cs="UDShinGoPro-Light-90pv-RKSJ-H-I" w:hint="eastAsia"/>
          <w:kern w:val="0"/>
          <w:szCs w:val="21"/>
        </w:rPr>
        <w:t>では、</w:t>
      </w:r>
      <w:r w:rsidRPr="00D57F53">
        <w:rPr>
          <w:rFonts w:ascii="ＭＳ 明朝" w:hAnsi="ＭＳ 明朝" w:cs="UDShinGoPro-Light-90pv-RKSJ-H-I" w:hint="eastAsia"/>
          <w:kern w:val="0"/>
          <w:szCs w:val="21"/>
        </w:rPr>
        <w:t>弁護士に必要な資質を身につける</w:t>
      </w:r>
      <w:r w:rsidR="00ED1E6A" w:rsidRPr="00D57F53">
        <w:rPr>
          <w:rFonts w:ascii="ＭＳ 明朝" w:hAnsi="ＭＳ 明朝" w:cs="UDShinGoPro-Light-90pv-RKSJ-H-I" w:hint="eastAsia"/>
          <w:kern w:val="0"/>
          <w:szCs w:val="21"/>
        </w:rPr>
        <w:t>に十分でない</w:t>
      </w:r>
      <w:r w:rsidR="007D6DDA" w:rsidRPr="00D57F53">
        <w:rPr>
          <w:rFonts w:ascii="ＭＳ 明朝" w:hAnsi="ＭＳ 明朝" w:cs="UDShinGoPro-Light-90pv-RKSJ-H-I" w:hint="eastAsia"/>
          <w:kern w:val="0"/>
          <w:szCs w:val="21"/>
        </w:rPr>
        <w:t>ことが</w:t>
      </w:r>
      <w:r w:rsidRPr="00D57F53">
        <w:rPr>
          <w:rFonts w:ascii="ＭＳ 明朝" w:hAnsi="ＭＳ 明朝" w:cs="UDShinGoPro-Light-90pv-RKSJ-H-I" w:hint="eastAsia"/>
          <w:kern w:val="0"/>
          <w:szCs w:val="21"/>
        </w:rPr>
        <w:t>指摘されており、それを補う必要があると考えられる。</w:t>
      </w:r>
    </w:p>
    <w:p w:rsidR="00D14815" w:rsidRPr="00D57F53" w:rsidRDefault="00D14815" w:rsidP="009356CC">
      <w:pPr>
        <w:autoSpaceDE w:val="0"/>
        <w:autoSpaceDN w:val="0"/>
        <w:adjustRightInd w:val="0"/>
        <w:ind w:leftChars="300" w:left="667"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また、弁護士の雇用環境の</w:t>
      </w:r>
      <w:r w:rsidR="00ED1E6A" w:rsidRPr="00D57F53">
        <w:rPr>
          <w:rFonts w:ascii="ＭＳ 明朝" w:hAnsi="ＭＳ 明朝" w:cs="UDShinGoPro-Light-90pv-RKSJ-H-I" w:hint="eastAsia"/>
          <w:kern w:val="0"/>
          <w:szCs w:val="21"/>
        </w:rPr>
        <w:t>変化</w:t>
      </w:r>
      <w:r w:rsidRPr="00D57F53">
        <w:rPr>
          <w:rFonts w:ascii="ＭＳ 明朝" w:hAnsi="ＭＳ 明朝" w:cs="UDShinGoPro-Light-90pv-RKSJ-H-I" w:hint="eastAsia"/>
          <w:kern w:val="0"/>
          <w:szCs w:val="21"/>
        </w:rPr>
        <w:t>に伴い、入所した事務所における適切な研修、研鑽の機会の確保が困難となっているケースも</w:t>
      </w:r>
      <w:r w:rsidR="007D6DDA" w:rsidRPr="00D57F53">
        <w:rPr>
          <w:rFonts w:ascii="ＭＳ 明朝" w:hAnsi="ＭＳ 明朝" w:cs="UDShinGoPro-Light-90pv-RKSJ-H-I" w:hint="eastAsia"/>
          <w:kern w:val="0"/>
          <w:szCs w:val="21"/>
        </w:rPr>
        <w:t>あ</w:t>
      </w:r>
      <w:r w:rsidRPr="00D57F53">
        <w:rPr>
          <w:rFonts w:ascii="ＭＳ 明朝" w:hAnsi="ＭＳ 明朝" w:cs="UDShinGoPro-Light-90pv-RKSJ-H-I" w:hint="eastAsia"/>
          <w:kern w:val="0"/>
          <w:szCs w:val="21"/>
        </w:rPr>
        <w:t>り、弁護士会において、</w:t>
      </w:r>
      <w:r w:rsidR="00886292" w:rsidRPr="00D57F53">
        <w:rPr>
          <w:rFonts w:ascii="ＭＳ 明朝" w:hAnsi="ＭＳ 明朝" w:cs="UDShinGoPro-Light-90pv-RKSJ-H-I" w:hint="eastAsia"/>
          <w:kern w:val="0"/>
          <w:szCs w:val="21"/>
        </w:rPr>
        <w:t>体系的なカリキュラムによる</w:t>
      </w:r>
      <w:r w:rsidR="00ED1E6A" w:rsidRPr="00D57F53">
        <w:rPr>
          <w:rFonts w:ascii="ＭＳ 明朝" w:hAnsi="ＭＳ 明朝" w:cs="UDShinGoPro-Light-90pv-RKSJ-H-I" w:hint="eastAsia"/>
          <w:kern w:val="0"/>
          <w:szCs w:val="21"/>
        </w:rPr>
        <w:t>研修</w:t>
      </w:r>
      <w:r w:rsidRPr="00D57F53">
        <w:rPr>
          <w:rFonts w:ascii="ＭＳ 明朝" w:hAnsi="ＭＳ 明朝" w:cs="UDShinGoPro-Light-90pv-RKSJ-H-I" w:hint="eastAsia"/>
          <w:kern w:val="0"/>
          <w:szCs w:val="21"/>
        </w:rPr>
        <w:t>を提供すべき</w:t>
      </w:r>
      <w:r w:rsidR="00ED1E6A" w:rsidRPr="00D57F53">
        <w:rPr>
          <w:rFonts w:ascii="ＭＳ 明朝" w:hAnsi="ＭＳ 明朝" w:cs="UDShinGoPro-Light-90pv-RKSJ-H-I" w:hint="eastAsia"/>
          <w:kern w:val="0"/>
          <w:szCs w:val="21"/>
        </w:rPr>
        <w:t>ニーズは無視できない。</w:t>
      </w:r>
    </w:p>
    <w:p w:rsidR="00D14815" w:rsidRPr="00D57F53" w:rsidRDefault="00A901AF" w:rsidP="009356CC">
      <w:pPr>
        <w:autoSpaceDE w:val="0"/>
        <w:autoSpaceDN w:val="0"/>
        <w:adjustRightInd w:val="0"/>
        <w:ind w:leftChars="310" w:left="690" w:firstLineChars="78" w:firstLine="174"/>
        <w:jc w:val="left"/>
        <w:rPr>
          <w:rFonts w:ascii="ＭＳ 明朝" w:cs="UDShinGoPro-Light-90pv-RKSJ-H-I"/>
          <w:kern w:val="0"/>
          <w:szCs w:val="21"/>
        </w:rPr>
      </w:pPr>
      <w:r>
        <w:rPr>
          <w:rFonts w:ascii="ＭＳ 明朝" w:hAnsi="ＭＳ 明朝" w:cs="UDShinGoPro-Light-90pv-RKSJ-H-I" w:hint="eastAsia"/>
          <w:kern w:val="0"/>
          <w:szCs w:val="21"/>
        </w:rPr>
        <w:t>上記</w:t>
      </w:r>
      <w:r w:rsidR="00D14815" w:rsidRPr="00D57F53">
        <w:rPr>
          <w:rFonts w:ascii="ＭＳ 明朝" w:hAnsi="ＭＳ 明朝" w:cs="UDShinGoPro-Light-90pv-RKSJ-H-I" w:hint="eastAsia"/>
          <w:kern w:val="0"/>
          <w:szCs w:val="21"/>
        </w:rPr>
        <w:t>クラス別研修は、</w:t>
      </w:r>
      <w:r w:rsidR="007D6DDA" w:rsidRPr="00D57F53">
        <w:rPr>
          <w:rFonts w:ascii="ＭＳ 明朝" w:hAnsi="ＭＳ 明朝" w:cs="UDShinGoPro-Light-90pv-RKSJ-H-I" w:hint="eastAsia"/>
          <w:kern w:val="0"/>
          <w:szCs w:val="21"/>
        </w:rPr>
        <w:t>講義形式では実現できなかった</w:t>
      </w:r>
      <w:r w:rsidR="00D14815" w:rsidRPr="00D57F53">
        <w:rPr>
          <w:rFonts w:ascii="ＭＳ 明朝" w:hAnsi="ＭＳ 明朝" w:cs="UDShinGoPro-Light-90pv-RKSJ-H-I" w:hint="eastAsia"/>
          <w:kern w:val="0"/>
          <w:szCs w:val="21"/>
        </w:rPr>
        <w:t>比較的少人数のメンバーによるゼミ形式によ</w:t>
      </w:r>
      <w:r w:rsidR="00ED1E6A" w:rsidRPr="00D57F53">
        <w:rPr>
          <w:rFonts w:ascii="ＭＳ 明朝" w:hAnsi="ＭＳ 明朝" w:cs="UDShinGoPro-Light-90pv-RKSJ-H-I" w:hint="eastAsia"/>
          <w:kern w:val="0"/>
          <w:szCs w:val="21"/>
        </w:rPr>
        <w:t>る</w:t>
      </w:r>
      <w:r w:rsidR="00D14815" w:rsidRPr="00D57F53">
        <w:rPr>
          <w:rFonts w:ascii="ＭＳ 明朝" w:hAnsi="ＭＳ 明朝" w:cs="UDShinGoPro-Light-90pv-RKSJ-H-I" w:hint="eastAsia"/>
          <w:kern w:val="0"/>
          <w:szCs w:val="21"/>
        </w:rPr>
        <w:t>研修</w:t>
      </w:r>
      <w:r w:rsidR="00021B04">
        <w:rPr>
          <w:rFonts w:ascii="ＭＳ 明朝" w:hAnsi="ＭＳ 明朝" w:cs="UDShinGoPro-Light-90pv-RKSJ-H-I" w:hint="eastAsia"/>
          <w:kern w:val="0"/>
          <w:szCs w:val="21"/>
        </w:rPr>
        <w:t>方式を採用した結果</w:t>
      </w:r>
      <w:r w:rsidR="00D14815" w:rsidRPr="00D57F53">
        <w:rPr>
          <w:rFonts w:ascii="ＭＳ 明朝" w:hAnsi="ＭＳ 明朝" w:cs="UDShinGoPro-Light-90pv-RKSJ-H-I" w:hint="eastAsia"/>
          <w:kern w:val="0"/>
          <w:szCs w:val="21"/>
        </w:rPr>
        <w:t>、弁護士に求められる実践的なスキルや知識の獲得はもちろん、周囲の到達レベルを確認することや</w:t>
      </w:r>
      <w:r w:rsidR="00894793">
        <w:rPr>
          <w:rFonts w:ascii="ＭＳ 明朝" w:hAnsi="ＭＳ 明朝" w:cs="UDShinGoPro-Light-90pv-RKSJ-H-I" w:hint="eastAsia"/>
          <w:kern w:val="0"/>
          <w:szCs w:val="21"/>
        </w:rPr>
        <w:t>担任</w:t>
      </w:r>
      <w:r w:rsidR="005A7F48">
        <w:rPr>
          <w:rFonts w:ascii="ＭＳ 明朝" w:hAnsi="ＭＳ 明朝" w:cs="UDShinGoPro-Light-90pv-RKSJ-H-I" w:hint="eastAsia"/>
          <w:kern w:val="0"/>
          <w:szCs w:val="21"/>
        </w:rPr>
        <w:t>講師、</w:t>
      </w:r>
      <w:r w:rsidR="00D14815" w:rsidRPr="00D57F53">
        <w:rPr>
          <w:rFonts w:ascii="ＭＳ 明朝" w:hAnsi="ＭＳ 明朝" w:cs="UDShinGoPro-Light-90pv-RKSJ-H-I" w:hint="eastAsia"/>
          <w:kern w:val="0"/>
          <w:szCs w:val="21"/>
        </w:rPr>
        <w:t>ゼミ員同士の人間関係の深まり</w:t>
      </w:r>
      <w:r w:rsidR="00021B04">
        <w:rPr>
          <w:rFonts w:ascii="ＭＳ 明朝" w:hAnsi="ＭＳ 明朝" w:cs="UDShinGoPro-Light-90pv-RKSJ-H-I" w:hint="eastAsia"/>
          <w:kern w:val="0"/>
          <w:szCs w:val="21"/>
        </w:rPr>
        <w:t>等を図ることも可能とな</w:t>
      </w:r>
      <w:r w:rsidR="00D14815" w:rsidRPr="00D57F53">
        <w:rPr>
          <w:rFonts w:ascii="ＭＳ 明朝" w:hAnsi="ＭＳ 明朝" w:cs="UDShinGoPro-Light-90pv-RKSJ-H-I" w:hint="eastAsia"/>
          <w:kern w:val="0"/>
          <w:szCs w:val="21"/>
        </w:rPr>
        <w:t>り、業務上の困難</w:t>
      </w:r>
      <w:r w:rsidR="00021B04">
        <w:rPr>
          <w:rFonts w:ascii="ＭＳ 明朝" w:hAnsi="ＭＳ 明朝" w:cs="UDShinGoPro-Light-90pv-RKSJ-H-I" w:hint="eastAsia"/>
          <w:kern w:val="0"/>
          <w:szCs w:val="21"/>
        </w:rPr>
        <w:t>な問題</w:t>
      </w:r>
      <w:r w:rsidR="00D14815" w:rsidRPr="00D57F53">
        <w:rPr>
          <w:rFonts w:ascii="ＭＳ 明朝" w:hAnsi="ＭＳ 明朝" w:cs="UDShinGoPro-Light-90pv-RKSJ-H-I" w:hint="eastAsia"/>
          <w:kern w:val="0"/>
          <w:szCs w:val="21"/>
        </w:rPr>
        <w:t>に直面した場合</w:t>
      </w:r>
      <w:r w:rsidR="00021B04">
        <w:rPr>
          <w:rFonts w:ascii="ＭＳ 明朝" w:hAnsi="ＭＳ 明朝" w:cs="UDShinGoPro-Light-90pv-RKSJ-H-I" w:hint="eastAsia"/>
          <w:kern w:val="0"/>
          <w:szCs w:val="21"/>
        </w:rPr>
        <w:t>等</w:t>
      </w:r>
      <w:r w:rsidR="00D14815" w:rsidRPr="00D57F53">
        <w:rPr>
          <w:rFonts w:ascii="ＭＳ 明朝" w:hAnsi="ＭＳ 明朝" w:cs="UDShinGoPro-Light-90pv-RKSJ-H-I" w:hint="eastAsia"/>
          <w:kern w:val="0"/>
          <w:szCs w:val="21"/>
        </w:rPr>
        <w:t>に気軽に相談できる人的関係の構築にも資するものとして、重要な取り組みである。</w:t>
      </w:r>
      <w:r w:rsidR="005A7F48">
        <w:rPr>
          <w:rFonts w:ascii="ＭＳ 明朝" w:hAnsi="ＭＳ 明朝" w:cs="UDShinGoPro-Light-90pv-RKSJ-H-I"/>
          <w:kern w:val="0"/>
          <w:szCs w:val="21"/>
        </w:rPr>
        <w:t>2015(平成27)年度</w:t>
      </w:r>
      <w:r w:rsidR="00CE22D5">
        <w:rPr>
          <w:rFonts w:ascii="ＭＳ 明朝" w:hAnsi="ＭＳ 明朝" w:cs="UDShinGoPro-Light-90pv-RKSJ-H-I"/>
          <w:kern w:val="0"/>
          <w:szCs w:val="21"/>
        </w:rPr>
        <w:t>に</w:t>
      </w:r>
      <w:r w:rsidR="005A7F48">
        <w:rPr>
          <w:rFonts w:ascii="ＭＳ 明朝" w:hAnsi="ＭＳ 明朝" w:cs="UDShinGoPro-Light-90pv-RKSJ-H-I"/>
          <w:kern w:val="0"/>
          <w:szCs w:val="21"/>
        </w:rPr>
        <w:t>は、</w:t>
      </w:r>
      <w:r w:rsidR="00021B04">
        <w:rPr>
          <w:rFonts w:ascii="ＭＳ 明朝" w:hAnsi="ＭＳ 明朝" w:cs="UDShinGoPro-Light-90pv-RKSJ-H-I"/>
          <w:kern w:val="0"/>
          <w:szCs w:val="21"/>
        </w:rPr>
        <w:t>クラス別</w:t>
      </w:r>
      <w:r w:rsidR="007D6DDA" w:rsidRPr="00D57F53">
        <w:rPr>
          <w:rFonts w:ascii="ＭＳ 明朝" w:hAnsi="ＭＳ 明朝" w:cs="UDShinGoPro-Light-90pv-RKSJ-H-I"/>
          <w:kern w:val="0"/>
          <w:szCs w:val="21"/>
        </w:rPr>
        <w:t>研修3年目の</w:t>
      </w:r>
      <w:r w:rsidR="007D6DDA" w:rsidRPr="00D57F53">
        <w:rPr>
          <w:rFonts w:ascii="ＭＳ 明朝" w:hAnsi="ＭＳ 明朝" w:cs="UDShinGoPro-Light-90pv-RKSJ-H-I" w:hint="eastAsia"/>
          <w:kern w:val="0"/>
          <w:szCs w:val="21"/>
        </w:rPr>
        <w:t>制度見直し</w:t>
      </w:r>
      <w:r w:rsidR="00CE22D5">
        <w:rPr>
          <w:rFonts w:ascii="ＭＳ 明朝" w:hAnsi="ＭＳ 明朝" w:cs="UDShinGoPro-Light-90pv-RKSJ-H-I" w:hint="eastAsia"/>
          <w:kern w:val="0"/>
          <w:szCs w:val="21"/>
        </w:rPr>
        <w:t>により</w:t>
      </w:r>
      <w:r w:rsidR="00021B04">
        <w:rPr>
          <w:rFonts w:ascii="ＭＳ 明朝" w:hAnsi="ＭＳ 明朝" w:cs="UDShinGoPro-Light-90pv-RKSJ-H-I" w:hint="eastAsia"/>
          <w:kern w:val="0"/>
          <w:szCs w:val="21"/>
        </w:rPr>
        <w:t>検討が加えられたが、</w:t>
      </w:r>
      <w:r w:rsidR="00BA5D5D">
        <w:rPr>
          <w:rFonts w:ascii="ＭＳ 明朝" w:hAnsi="ＭＳ 明朝" w:cs="UDShinGoPro-Light-90pv-RKSJ-H-I" w:hint="eastAsia"/>
          <w:kern w:val="0"/>
          <w:szCs w:val="21"/>
        </w:rPr>
        <w:t>制度の有用性が確認され、</w:t>
      </w:r>
      <w:r w:rsidR="00021B04">
        <w:rPr>
          <w:rFonts w:ascii="ＭＳ 明朝" w:hAnsi="ＭＳ 明朝" w:cs="UDShinGoPro-Light-90pv-RKSJ-H-I" w:hint="eastAsia"/>
          <w:kern w:val="0"/>
          <w:szCs w:val="21"/>
        </w:rPr>
        <w:t>上記の</w:t>
      </w:r>
      <w:r w:rsidR="005A7F48">
        <w:rPr>
          <w:rFonts w:ascii="ＭＳ 明朝" w:hAnsi="ＭＳ 明朝" w:cs="UDShinGoPro-Light-90pv-RKSJ-H-I" w:hint="eastAsia"/>
          <w:kern w:val="0"/>
          <w:szCs w:val="21"/>
        </w:rPr>
        <w:t>カリキュラム</w:t>
      </w:r>
      <w:r w:rsidR="00021B04">
        <w:rPr>
          <w:rFonts w:ascii="ＭＳ 明朝" w:hAnsi="ＭＳ 明朝" w:cs="UDShinGoPro-Light-90pv-RKSJ-H-I" w:hint="eastAsia"/>
          <w:kern w:val="0"/>
          <w:szCs w:val="21"/>
        </w:rPr>
        <w:t>変更の他は、従前の方式が踏襲されることになった。ただし、</w:t>
      </w:r>
      <w:r w:rsidR="00890294">
        <w:rPr>
          <w:rFonts w:ascii="ＭＳ 明朝" w:hAnsi="ＭＳ 明朝" w:cs="UDShinGoPro-Light-90pv-RKSJ-H-I" w:hint="eastAsia"/>
          <w:kern w:val="0"/>
          <w:szCs w:val="21"/>
        </w:rPr>
        <w:t>今後も</w:t>
      </w:r>
      <w:r w:rsidR="007D6DDA" w:rsidRPr="00D57F53">
        <w:rPr>
          <w:rFonts w:ascii="ＭＳ 明朝" w:hAnsi="ＭＳ 明朝" w:cs="UDShinGoPro-Light-90pv-RKSJ-H-I" w:hint="eastAsia"/>
          <w:kern w:val="0"/>
          <w:szCs w:val="21"/>
        </w:rPr>
        <w:t>制度の改良のための提言等を積極的に検討する必要がある。</w:t>
      </w:r>
      <w:r w:rsidR="00BA5D5D">
        <w:rPr>
          <w:rFonts w:ascii="ＭＳ 明朝" w:hAnsi="ＭＳ 明朝" w:cs="UDShinGoPro-Light-90pv-RKSJ-H-I" w:hint="eastAsia"/>
          <w:kern w:val="0"/>
          <w:szCs w:val="21"/>
        </w:rPr>
        <w:t>クラス別研修の有用性は、制度の枠組みとしての有用性はもとより、各クラスを担当する担任及び副担任の適格性及び力量に依拠するところが大きい。</w:t>
      </w:r>
      <w:r w:rsidR="006E196B">
        <w:rPr>
          <w:rFonts w:ascii="ＭＳ 明朝" w:hAnsi="ＭＳ 明朝" w:cs="UDShinGoPro-Light-90pv-RKSJ-H-I" w:hint="eastAsia"/>
          <w:kern w:val="0"/>
          <w:szCs w:val="21"/>
        </w:rPr>
        <w:t>当会は、</w:t>
      </w:r>
      <w:r w:rsidR="00F45638">
        <w:rPr>
          <w:rFonts w:ascii="ＭＳ 明朝" w:hAnsi="ＭＳ 明朝" w:cs="UDShinGoPro-Light-90pv-RKSJ-H-I" w:hint="eastAsia"/>
          <w:kern w:val="0"/>
          <w:szCs w:val="21"/>
        </w:rPr>
        <w:t>当会会員の中から多数の有為な人材をクラス別研修の担任及び副担任として推薦しており、クラス別研修の円滑な運営に貢献しているが、今後も継続的に有為な人材を発掘し、推薦する必要がある。</w:t>
      </w:r>
    </w:p>
    <w:p w:rsidR="005878DE" w:rsidRPr="00D57F53" w:rsidRDefault="00D14815">
      <w:pPr>
        <w:autoSpaceDE w:val="0"/>
        <w:autoSpaceDN w:val="0"/>
        <w:adjustRightInd w:val="0"/>
        <w:ind w:leftChars="310" w:left="690" w:firstLineChars="78" w:firstLine="174"/>
        <w:jc w:val="left"/>
        <w:rPr>
          <w:rFonts w:ascii="ＭＳ 明朝" w:cs="UDShinGoPro-Light-90pv-RKSJ-H-I"/>
          <w:kern w:val="0"/>
          <w:szCs w:val="21"/>
        </w:rPr>
      </w:pPr>
      <w:r w:rsidRPr="00D57F53">
        <w:rPr>
          <w:rFonts w:ascii="ＭＳ 明朝" w:hAnsi="ＭＳ 明朝" w:cs="UDShinGoPro-Light-90pv-RKSJ-H-I" w:hint="eastAsia"/>
          <w:kern w:val="0"/>
          <w:szCs w:val="21"/>
        </w:rPr>
        <w:t>一方で、多くが義務研修となっている新規登録弁護士研修</w:t>
      </w:r>
      <w:r w:rsidR="005878DE">
        <w:rPr>
          <w:rFonts w:ascii="ＭＳ 明朝" w:hAnsi="ＭＳ 明朝" w:cs="UDShinGoPro-Light-90pv-RKSJ-H-I" w:hint="eastAsia"/>
          <w:kern w:val="0"/>
          <w:szCs w:val="21"/>
        </w:rPr>
        <w:t>について、義務</w:t>
      </w:r>
      <w:r w:rsidRPr="00D57F53">
        <w:rPr>
          <w:rFonts w:ascii="ＭＳ 明朝" w:hAnsi="ＭＳ 明朝" w:cs="UDShinGoPro-Light-90pv-RKSJ-H-I" w:hint="eastAsia"/>
          <w:kern w:val="0"/>
          <w:szCs w:val="21"/>
        </w:rPr>
        <w:t>研修の履修</w:t>
      </w:r>
      <w:r w:rsidR="001876BF" w:rsidRPr="00D57F53">
        <w:rPr>
          <w:rFonts w:ascii="ＭＳ 明朝" w:hAnsi="ＭＳ 明朝" w:cs="UDShinGoPro-Light-90pv-RKSJ-H-I" w:hint="eastAsia"/>
          <w:kern w:val="0"/>
          <w:szCs w:val="21"/>
        </w:rPr>
        <w:t>を</w:t>
      </w:r>
      <w:r w:rsidRPr="00D57F53">
        <w:rPr>
          <w:rFonts w:ascii="ＭＳ 明朝" w:hAnsi="ＭＳ 明朝" w:cs="UDShinGoPro-Light-90pv-RKSJ-H-I" w:hint="eastAsia"/>
          <w:kern w:val="0"/>
          <w:szCs w:val="21"/>
        </w:rPr>
        <w:t>終えられ</w:t>
      </w:r>
      <w:r w:rsidR="001876BF" w:rsidRPr="00D57F53">
        <w:rPr>
          <w:rFonts w:ascii="ＭＳ 明朝" w:hAnsi="ＭＳ 明朝" w:cs="UDShinGoPro-Light-90pv-RKSJ-H-I" w:hint="eastAsia"/>
          <w:kern w:val="0"/>
          <w:szCs w:val="21"/>
        </w:rPr>
        <w:t>ず</w:t>
      </w:r>
      <w:r w:rsidR="00CF0A60">
        <w:rPr>
          <w:rFonts w:ascii="ＭＳ 明朝" w:hAnsi="ＭＳ 明朝" w:cs="UDShinGoPro-Light-90pv-RKSJ-H-I" w:hint="eastAsia"/>
          <w:kern w:val="0"/>
          <w:szCs w:val="21"/>
        </w:rPr>
        <w:t>不利益</w:t>
      </w:r>
      <w:r w:rsidRPr="00D57F53">
        <w:rPr>
          <w:rFonts w:ascii="ＭＳ 明朝" w:hAnsi="ＭＳ 明朝" w:cs="UDShinGoPro-Light-90pv-RKSJ-H-I" w:hint="eastAsia"/>
          <w:kern w:val="0"/>
          <w:szCs w:val="21"/>
        </w:rPr>
        <w:t>措置の対象となっている</w:t>
      </w:r>
      <w:r w:rsidR="001876BF" w:rsidRPr="00D57F53">
        <w:rPr>
          <w:rFonts w:ascii="ＭＳ 明朝" w:hAnsi="ＭＳ 明朝" w:cs="UDShinGoPro-Light-90pv-RKSJ-H-I" w:hint="eastAsia"/>
          <w:kern w:val="0"/>
          <w:szCs w:val="21"/>
        </w:rPr>
        <w:t>新規登録弁護士が相当数ある</w:t>
      </w:r>
      <w:r w:rsidRPr="00D57F53">
        <w:rPr>
          <w:rFonts w:ascii="ＭＳ 明朝" w:hAnsi="ＭＳ 明朝" w:cs="UDShinGoPro-Light-90pv-RKSJ-H-I" w:hint="eastAsia"/>
          <w:kern w:val="0"/>
          <w:szCs w:val="21"/>
        </w:rPr>
        <w:t>ことは憂慮すべき事態である。</w:t>
      </w:r>
      <w:r w:rsidR="005878DE">
        <w:rPr>
          <w:rFonts w:ascii="ＭＳ 明朝" w:hAnsi="ＭＳ 明朝" w:cs="UDShinGoPro-Light-90pv-RKSJ-H-I" w:hint="eastAsia"/>
          <w:kern w:val="0"/>
          <w:szCs w:val="21"/>
        </w:rPr>
        <w:t>特に会務研修に対する履修率</w:t>
      </w:r>
      <w:r w:rsidR="002F5E48">
        <w:rPr>
          <w:rFonts w:ascii="ＭＳ 明朝" w:hAnsi="ＭＳ 明朝" w:cs="UDShinGoPro-Light-90pv-RKSJ-H-I" w:hint="eastAsia"/>
          <w:kern w:val="0"/>
          <w:szCs w:val="21"/>
        </w:rPr>
        <w:t>が低いが、これを</w:t>
      </w:r>
      <w:r w:rsidR="005878DE">
        <w:rPr>
          <w:rFonts w:ascii="ＭＳ 明朝" w:hAnsi="ＭＳ 明朝" w:cs="UDShinGoPro-Light-90pv-RKSJ-H-I" w:hint="eastAsia"/>
          <w:kern w:val="0"/>
          <w:szCs w:val="21"/>
        </w:rPr>
        <w:t>回復することは、弁護士自治</w:t>
      </w:r>
      <w:r w:rsidR="002F5E48">
        <w:rPr>
          <w:rFonts w:ascii="ＭＳ 明朝" w:hAnsi="ＭＳ 明朝" w:cs="UDShinGoPro-Light-90pv-RKSJ-H-I" w:hint="eastAsia"/>
          <w:kern w:val="0"/>
          <w:szCs w:val="21"/>
        </w:rPr>
        <w:t>の観点からも</w:t>
      </w:r>
      <w:r w:rsidR="005878DE">
        <w:rPr>
          <w:rFonts w:ascii="ＭＳ 明朝" w:hAnsi="ＭＳ 明朝" w:cs="UDShinGoPro-Light-90pv-RKSJ-H-I" w:hint="eastAsia"/>
          <w:kern w:val="0"/>
          <w:szCs w:val="21"/>
        </w:rPr>
        <w:t>必要な課題である。</w:t>
      </w:r>
      <w:r w:rsidR="00351290">
        <w:rPr>
          <w:rFonts w:ascii="ＭＳ 明朝" w:hAnsi="ＭＳ 明朝" w:cs="UDShinGoPro-Light-90pv-RKSJ-H-I" w:hint="eastAsia"/>
          <w:kern w:val="0"/>
          <w:szCs w:val="21"/>
        </w:rPr>
        <w:t>2016</w:t>
      </w:r>
      <w:r w:rsidR="004D08C0">
        <w:rPr>
          <w:rFonts w:ascii="ＭＳ 明朝" w:hAnsi="ＭＳ 明朝" w:cs="UDShinGoPro-Light-90pv-RKSJ-H-I" w:hint="eastAsia"/>
          <w:kern w:val="0"/>
          <w:szCs w:val="21"/>
        </w:rPr>
        <w:t>（平成28）年から、各委員会において受け入れている研修員の会務研修の履修状況をチェックし、履修を促すように依頼する声掛けを強化しており、その成果があらわれ始めている。引き続き、各委員会の協力を得ながら履修率の向上に努める必要がある。</w:t>
      </w:r>
    </w:p>
    <w:p w:rsidR="00D14815" w:rsidRPr="009356CC" w:rsidRDefault="00393198" w:rsidP="009356CC">
      <w:pPr>
        <w:autoSpaceDE w:val="0"/>
        <w:autoSpaceDN w:val="0"/>
        <w:adjustRightInd w:val="0"/>
        <w:ind w:firstLineChars="100" w:firstLine="222"/>
        <w:jc w:val="left"/>
        <w:rPr>
          <w:rFonts w:ascii="ＭＳ 明朝" w:cs="UDShinGoPro-DeBold-90pv-RKSJ-H-"/>
          <w:bCs/>
          <w:kern w:val="0"/>
          <w:szCs w:val="21"/>
        </w:rPr>
      </w:pPr>
      <w:r>
        <w:rPr>
          <w:rFonts w:ascii="ＭＳ 明朝" w:hAnsi="ＭＳ 明朝" w:cs="UDShinGoPro-DeBold-90pv-RKSJ-H-" w:hint="eastAsia"/>
          <w:bCs/>
          <w:kern w:val="0"/>
          <w:szCs w:val="21"/>
        </w:rPr>
        <w:t xml:space="preserve">イ　</w:t>
      </w:r>
      <w:r w:rsidR="00D14815" w:rsidRPr="009356CC">
        <w:rPr>
          <w:rFonts w:ascii="ＭＳ 明朝" w:hAnsi="ＭＳ 明朝" w:cs="UDShinGoPro-DeBold-90pv-RKSJ-H-" w:hint="eastAsia"/>
          <w:bCs/>
          <w:kern w:val="0"/>
          <w:szCs w:val="21"/>
        </w:rPr>
        <w:t>継続研修</w:t>
      </w:r>
    </w:p>
    <w:p w:rsidR="00D14815" w:rsidRPr="00D57F53" w:rsidRDefault="00D14815" w:rsidP="009356CC">
      <w:pPr>
        <w:autoSpaceDE w:val="0"/>
        <w:autoSpaceDN w:val="0"/>
        <w:adjustRightInd w:val="0"/>
        <w:ind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（ア）当会会員が受講</w:t>
      </w:r>
      <w:r w:rsidR="00290A35">
        <w:rPr>
          <w:rFonts w:ascii="ＭＳ 明朝" w:hAnsi="ＭＳ 明朝" w:cs="UDShinGoPro-Light-90pv-RKSJ-H-I" w:hint="eastAsia"/>
          <w:kern w:val="0"/>
          <w:szCs w:val="21"/>
        </w:rPr>
        <w:t>可能な継続</w:t>
      </w:r>
      <w:r w:rsidRPr="00D57F53">
        <w:rPr>
          <w:rFonts w:ascii="ＭＳ 明朝" w:hAnsi="ＭＳ 明朝" w:cs="UDShinGoPro-Light-90pv-RKSJ-H-I" w:hint="eastAsia"/>
          <w:kern w:val="0"/>
          <w:szCs w:val="21"/>
        </w:rPr>
        <w:t>研修の現状は次のとおりである。</w:t>
      </w: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a</w:t>
      </w:r>
      <w:r w:rsidRPr="00D57F53">
        <w:rPr>
          <w:rFonts w:ascii="ＭＳ 明朝" w:hAnsi="ＭＳ 明朝" w:cs="UDShinGoPro-Light-90pv-RKSJ-H-I" w:hint="eastAsia"/>
          <w:kern w:val="0"/>
          <w:szCs w:val="21"/>
        </w:rPr>
        <w:t>）弁護士研修センター主催の研修講座</w:t>
      </w:r>
    </w:p>
    <w:p w:rsidR="00D14815" w:rsidRPr="00D57F53" w:rsidRDefault="00D14815" w:rsidP="00944E04">
      <w:pPr>
        <w:autoSpaceDE w:val="0"/>
        <w:autoSpaceDN w:val="0"/>
        <w:adjustRightInd w:val="0"/>
        <w:ind w:leftChars="518" w:left="2413" w:hangingChars="567" w:hanging="1261"/>
        <w:jc w:val="left"/>
        <w:rPr>
          <w:rFonts w:ascii="ＭＳ 明朝" w:cs="UDShinGoPro-Light-90pv-RKSJ-H-I"/>
          <w:kern w:val="0"/>
          <w:szCs w:val="21"/>
        </w:rPr>
      </w:pPr>
      <w:r w:rsidRPr="00D57F53">
        <w:rPr>
          <w:rFonts w:ascii="ＭＳ 明朝" w:hAnsi="ＭＳ 明朝" w:cs="UDShinGoPro-Light-90pv-RKSJ-H-I" w:hint="eastAsia"/>
          <w:kern w:val="0"/>
          <w:szCs w:val="21"/>
        </w:rPr>
        <w:t>①</w:t>
      </w:r>
      <w:r w:rsidR="00890294">
        <w:rPr>
          <w:rFonts w:ascii="ＭＳ 明朝" w:hAnsi="ＭＳ 明朝" w:cs="UDShinGoPro-Light-90pv-RKSJ-H-I" w:hint="eastAsia"/>
          <w:kern w:val="0"/>
          <w:szCs w:val="21"/>
        </w:rPr>
        <w:t>前記</w:t>
      </w:r>
      <w:r w:rsidRPr="00D57F53">
        <w:rPr>
          <w:rFonts w:ascii="ＭＳ 明朝" w:hAnsi="ＭＳ 明朝" w:cs="UDShinGoPro-Light-90pv-RKSJ-H-I" w:hint="eastAsia"/>
          <w:kern w:val="0"/>
          <w:szCs w:val="21"/>
        </w:rPr>
        <w:t>と</w:t>
      </w:r>
      <w:r w:rsidR="00890294">
        <w:rPr>
          <w:rFonts w:ascii="ＭＳ 明朝" w:hAnsi="ＭＳ 明朝" w:cs="UDShinGoPro-Light-90pv-RKSJ-H-I" w:hint="eastAsia"/>
          <w:kern w:val="0"/>
          <w:szCs w:val="21"/>
        </w:rPr>
        <w:t>後期</w:t>
      </w:r>
      <w:r w:rsidRPr="00D57F53">
        <w:rPr>
          <w:rFonts w:ascii="ＭＳ 明朝" w:hAnsi="ＭＳ 明朝" w:cs="UDShinGoPro-Light-90pv-RKSJ-H-I" w:hint="eastAsia"/>
          <w:kern w:val="0"/>
          <w:szCs w:val="21"/>
        </w:rPr>
        <w:t>の一般講座：時宜に応じたテーマを選択</w:t>
      </w:r>
      <w:r w:rsidR="00944E04">
        <w:rPr>
          <w:rFonts w:ascii="ＭＳ 明朝" w:hAnsi="ＭＳ 明朝" w:cs="UDShinGoPro-Light-90pv-RKSJ-H-I" w:hint="eastAsia"/>
          <w:kern w:val="0"/>
          <w:szCs w:val="21"/>
        </w:rPr>
        <w:t>した</w:t>
      </w:r>
      <w:r w:rsidR="00290A35">
        <w:rPr>
          <w:rFonts w:ascii="ＭＳ 明朝" w:hAnsi="ＭＳ 明朝" w:cs="UDShinGoPro-Light-90pv-RKSJ-H-I" w:hint="eastAsia"/>
          <w:kern w:val="0"/>
          <w:szCs w:val="21"/>
        </w:rPr>
        <w:t>年間</w:t>
      </w:r>
      <w:r w:rsidR="00944E04">
        <w:rPr>
          <w:rFonts w:ascii="ＭＳ 明朝" w:hAnsi="ＭＳ 明朝" w:cs="UDShinGoPro-Light-90pv-RKSJ-H-I" w:hint="eastAsia"/>
          <w:kern w:val="0"/>
          <w:szCs w:val="21"/>
        </w:rPr>
        <w:t>約</w:t>
      </w:r>
      <w:r w:rsidR="00290A35">
        <w:rPr>
          <w:rFonts w:ascii="ＭＳ 明朝" w:hAnsi="ＭＳ 明朝" w:cs="UDShinGoPro-Light-90pv-RKSJ-H-I" w:hint="eastAsia"/>
          <w:kern w:val="0"/>
          <w:szCs w:val="21"/>
        </w:rPr>
        <w:t>50</w:t>
      </w:r>
      <w:r w:rsidR="00944E04">
        <w:rPr>
          <w:rFonts w:ascii="ＭＳ 明朝" w:hAnsi="ＭＳ 明朝" w:cs="UDShinGoPro-Light-90pv-RKSJ-H-I" w:hint="eastAsia"/>
          <w:kern w:val="0"/>
          <w:szCs w:val="21"/>
        </w:rPr>
        <w:t>講座の継続研</w:t>
      </w:r>
      <w:r w:rsidR="00944E04">
        <w:rPr>
          <w:rFonts w:ascii="ＭＳ 明朝" w:hAnsi="ＭＳ 明朝" w:cs="UDShinGoPro-Light-90pv-RKSJ-H-I" w:hint="eastAsia"/>
          <w:kern w:val="0"/>
          <w:szCs w:val="21"/>
        </w:rPr>
        <w:lastRenderedPageBreak/>
        <w:t>修講座</w:t>
      </w:r>
    </w:p>
    <w:p w:rsidR="00D14815" w:rsidRDefault="001876BF" w:rsidP="009356CC">
      <w:pPr>
        <w:autoSpaceDE w:val="0"/>
        <w:autoSpaceDN w:val="0"/>
        <w:adjustRightInd w:val="0"/>
        <w:ind w:leftChars="518" w:left="2413" w:hangingChars="567" w:hanging="1261"/>
        <w:jc w:val="left"/>
        <w:rPr>
          <w:rFonts w:ascii="ＭＳ 明朝" w:hAnsi="ＭＳ 明朝" w:cs="UDShinGoPro-Light-90pv-RKSJ-H-I"/>
          <w:kern w:val="0"/>
          <w:szCs w:val="21"/>
        </w:rPr>
      </w:pPr>
      <w:r w:rsidRPr="00D57F53">
        <w:rPr>
          <w:rFonts w:ascii="ＭＳ 明朝" w:hAnsi="ＭＳ 明朝" w:cs="UDShinGoPro-Light-90pv-RKSJ-H-I" w:hint="eastAsia"/>
          <w:kern w:val="0"/>
          <w:szCs w:val="21"/>
        </w:rPr>
        <w:t>②</w:t>
      </w:r>
      <w:r w:rsidR="00D14815" w:rsidRPr="00D57F53">
        <w:rPr>
          <w:rFonts w:ascii="ＭＳ 明朝" w:hAnsi="ＭＳ 明朝" w:cs="UDShinGoPro-Light-90pv-RKSJ-H-I" w:hint="eastAsia"/>
          <w:kern w:val="0"/>
          <w:szCs w:val="21"/>
        </w:rPr>
        <w:t>専門講座：</w:t>
      </w:r>
      <w:r w:rsidR="00944E04" w:rsidRPr="00D57F53">
        <w:rPr>
          <w:rFonts w:ascii="ＭＳ 明朝" w:hAnsi="ＭＳ 明朝" w:cs="UDShinGoPro-Light-90pv-RKSJ-H-I" w:hint="eastAsia"/>
          <w:kern w:val="0"/>
          <w:szCs w:val="21"/>
        </w:rPr>
        <w:t>事前申込による定員制（同一受講者）で行う</w:t>
      </w:r>
      <w:r w:rsidR="00D14815" w:rsidRPr="00D57F53">
        <w:rPr>
          <w:rFonts w:ascii="ＭＳ 明朝" w:hAnsi="ＭＳ 明朝" w:cs="UDShinGoPro-Light-90pv-RKSJ-H-I" w:hint="eastAsia"/>
          <w:kern w:val="0"/>
          <w:szCs w:val="21"/>
        </w:rPr>
        <w:t>半年間に</w:t>
      </w:r>
      <w:r w:rsidR="00D14815" w:rsidRPr="00D57F53">
        <w:rPr>
          <w:rFonts w:ascii="ＭＳ 明朝" w:hAnsi="ＭＳ 明朝" w:cs="UDShinGoPro-Light-90pv-RKSJ-H-I"/>
          <w:kern w:val="0"/>
          <w:szCs w:val="21"/>
        </w:rPr>
        <w:t>5</w:t>
      </w:r>
      <w:r w:rsidR="00D14815" w:rsidRPr="00D57F53">
        <w:rPr>
          <w:rFonts w:ascii="ＭＳ 明朝" w:hAnsi="ＭＳ 明朝" w:cs="UDShinGoPro-Light-90pv-RKSJ-H-I" w:hint="eastAsia"/>
          <w:kern w:val="0"/>
          <w:szCs w:val="21"/>
        </w:rPr>
        <w:t>～</w:t>
      </w:r>
      <w:r w:rsidR="00D14815" w:rsidRPr="00D57F53">
        <w:rPr>
          <w:rFonts w:ascii="ＭＳ 明朝" w:hAnsi="ＭＳ 明朝" w:cs="UDShinGoPro-Light-90pv-RKSJ-H-I"/>
          <w:kern w:val="0"/>
          <w:szCs w:val="21"/>
        </w:rPr>
        <w:t>6</w:t>
      </w:r>
      <w:r w:rsidR="00D14815" w:rsidRPr="00D57F53">
        <w:rPr>
          <w:rFonts w:ascii="ＭＳ 明朝" w:hAnsi="ＭＳ 明朝" w:cs="UDShinGoPro-Light-90pv-RKSJ-H-I" w:hint="eastAsia"/>
          <w:kern w:val="0"/>
          <w:szCs w:val="21"/>
        </w:rPr>
        <w:t>回の連続講座</w:t>
      </w:r>
    </w:p>
    <w:p w:rsidR="00C66317" w:rsidRPr="00D57F53" w:rsidRDefault="00C66317" w:rsidP="009356CC">
      <w:pPr>
        <w:autoSpaceDE w:val="0"/>
        <w:autoSpaceDN w:val="0"/>
        <w:adjustRightInd w:val="0"/>
        <w:ind w:leftChars="518" w:left="2413" w:hangingChars="567" w:hanging="1261"/>
        <w:jc w:val="left"/>
        <w:rPr>
          <w:rFonts w:ascii="ＭＳ 明朝" w:cs="UDShinGoPro-Light-90pv-RKSJ-H-I"/>
          <w:kern w:val="0"/>
          <w:szCs w:val="21"/>
        </w:rPr>
      </w:pPr>
      <w:r>
        <w:rPr>
          <w:rFonts w:ascii="ＭＳ 明朝" w:hAnsi="ＭＳ 明朝" w:cs="UDShinGoPro-Light-90pv-RKSJ-H-I" w:hint="eastAsia"/>
          <w:kern w:val="0"/>
          <w:szCs w:val="21"/>
        </w:rPr>
        <w:t>③中小企業法務ゼネラリスト養成講座：中小企業法律支援センターとの共催により</w:t>
      </w:r>
      <w:r w:rsidR="00944E04">
        <w:rPr>
          <w:rFonts w:ascii="ＭＳ 明朝" w:hAnsi="ＭＳ 明朝" w:cs="UDShinGoPro-Light-90pv-RKSJ-H-I" w:hint="eastAsia"/>
          <w:kern w:val="0"/>
          <w:szCs w:val="21"/>
        </w:rPr>
        <w:t>中小企業法務に必要な幅広い知識や実務スキルを習得することを目的とした講座</w:t>
      </w:r>
    </w:p>
    <w:p w:rsidR="00D14815" w:rsidRPr="00D57F53" w:rsidRDefault="00D14815" w:rsidP="009356CC">
      <w:pPr>
        <w:autoSpaceDE w:val="0"/>
        <w:autoSpaceDN w:val="0"/>
        <w:adjustRightInd w:val="0"/>
        <w:ind w:leftChars="493" w:left="2899" w:hangingChars="810" w:hanging="1802"/>
        <w:jc w:val="left"/>
        <w:rPr>
          <w:rFonts w:ascii="ＭＳ 明朝" w:cs="UDShinGoPro-Light-90pv-RKSJ-H-I"/>
          <w:kern w:val="0"/>
          <w:szCs w:val="21"/>
        </w:rPr>
      </w:pP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b</w:t>
      </w:r>
      <w:r w:rsidRPr="00D57F53">
        <w:rPr>
          <w:rFonts w:ascii="ＭＳ 明朝" w:hAnsi="ＭＳ 明朝" w:cs="UDShinGoPro-Light-90pv-RKSJ-H-I" w:hint="eastAsia"/>
          <w:kern w:val="0"/>
          <w:szCs w:val="21"/>
        </w:rPr>
        <w:t>）各委員会主催の研修講座</w:t>
      </w:r>
    </w:p>
    <w:p w:rsidR="00D14815" w:rsidRPr="00D57F53" w:rsidRDefault="00D14815" w:rsidP="009356CC">
      <w:pPr>
        <w:autoSpaceDE w:val="0"/>
        <w:autoSpaceDN w:val="0"/>
        <w:adjustRightInd w:val="0"/>
        <w:ind w:leftChars="421" w:left="937" w:firstLineChars="83" w:firstLine="185"/>
        <w:jc w:val="left"/>
        <w:rPr>
          <w:rFonts w:ascii="ＭＳ 明朝" w:cs="UDShinGoPro-Light-90pv-RKSJ-H-I"/>
          <w:kern w:val="0"/>
          <w:szCs w:val="21"/>
        </w:rPr>
      </w:pPr>
      <w:r w:rsidRPr="00D57F53">
        <w:rPr>
          <w:rFonts w:ascii="ＭＳ 明朝" w:hAnsi="ＭＳ 明朝" w:cs="UDShinGoPro-Light-90pv-RKSJ-H-I" w:hint="eastAsia"/>
          <w:kern w:val="0"/>
          <w:szCs w:val="21"/>
        </w:rPr>
        <w:t>クレサラ相談研修、少年事件、消費者問題、民暴</w:t>
      </w:r>
      <w:r w:rsidR="001876BF" w:rsidRPr="00D57F53">
        <w:rPr>
          <w:rFonts w:ascii="ＭＳ 明朝" w:hAnsi="ＭＳ 明朝" w:cs="UDShinGoPro-Light-90pv-RKSJ-H-I" w:hint="eastAsia"/>
          <w:kern w:val="0"/>
          <w:szCs w:val="21"/>
        </w:rPr>
        <w:t>、倫理委員会</w:t>
      </w:r>
      <w:r w:rsidRPr="00D57F53">
        <w:rPr>
          <w:rFonts w:ascii="ＭＳ 明朝" w:hAnsi="ＭＳ 明朝" w:cs="UDShinGoPro-Light-90pv-RKSJ-H-I" w:hint="eastAsia"/>
          <w:kern w:val="0"/>
          <w:szCs w:val="21"/>
        </w:rPr>
        <w:t>など各委員会が必要に応じて実施している。</w:t>
      </w: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c</w:t>
      </w:r>
      <w:r w:rsidRPr="00D57F53">
        <w:rPr>
          <w:rFonts w:ascii="ＭＳ 明朝" w:hAnsi="ＭＳ 明朝" w:cs="UDShinGoPro-Light-90pv-RKSJ-H-I" w:hint="eastAsia"/>
          <w:kern w:val="0"/>
          <w:szCs w:val="21"/>
        </w:rPr>
        <w:t>）各法律研究部主催の研修講座</w:t>
      </w:r>
    </w:p>
    <w:p w:rsidR="00D14815" w:rsidRPr="00D57F53" w:rsidRDefault="00D14815" w:rsidP="009356CC">
      <w:pPr>
        <w:autoSpaceDE w:val="0"/>
        <w:autoSpaceDN w:val="0"/>
        <w:adjustRightInd w:val="0"/>
        <w:ind w:leftChars="221" w:left="937" w:hangingChars="200" w:hanging="445"/>
        <w:jc w:val="left"/>
        <w:rPr>
          <w:rFonts w:ascii="ＭＳ 明朝" w:cs="UDShinGoPro-Light-90pv-RKSJ-H-I"/>
          <w:kern w:val="0"/>
          <w:szCs w:val="21"/>
        </w:rPr>
      </w:pPr>
      <w:r w:rsidRPr="00D57F53">
        <w:rPr>
          <w:rFonts w:ascii="ＭＳ 明朝" w:hAnsi="ＭＳ 明朝" w:cs="UDShinGoPro-Light-90pv-RKSJ-H-I" w:hint="eastAsia"/>
          <w:kern w:val="0"/>
          <w:szCs w:val="21"/>
        </w:rPr>
        <w:t xml:space="preserve">　　</w:t>
      </w:r>
      <w:r w:rsidRPr="00D57F53">
        <w:rPr>
          <w:rFonts w:ascii="ＭＳ 明朝" w:hAnsi="ＭＳ 明朝" w:cs="UDShinGoPro-Light-90pv-RKSJ-H-I"/>
          <w:kern w:val="0"/>
          <w:szCs w:val="21"/>
        </w:rPr>
        <w:t xml:space="preserve"> </w:t>
      </w:r>
      <w:r w:rsidRPr="00D57F53">
        <w:rPr>
          <w:rFonts w:ascii="ＭＳ 明朝" w:hAnsi="ＭＳ 明朝" w:cs="UDShinGoPro-Light-90pv-RKSJ-H-I" w:hint="eastAsia"/>
          <w:kern w:val="0"/>
          <w:szCs w:val="21"/>
        </w:rPr>
        <w:t>年間</w:t>
      </w:r>
      <w:r w:rsidR="009356CC">
        <w:rPr>
          <w:rFonts w:ascii="ＭＳ 明朝" w:hAnsi="ＭＳ 明朝" w:cs="UDShinGoPro-Light-90pv-RKSJ-H-I" w:hint="eastAsia"/>
          <w:kern w:val="0"/>
          <w:szCs w:val="21"/>
        </w:rPr>
        <w:t>1</w:t>
      </w:r>
      <w:r w:rsidRPr="00D57F53">
        <w:rPr>
          <w:rFonts w:ascii="ＭＳ 明朝" w:hAnsi="ＭＳ 明朝" w:cs="UDShinGoPro-Light-90pv-RKSJ-H-I" w:hint="eastAsia"/>
          <w:kern w:val="0"/>
          <w:szCs w:val="21"/>
        </w:rPr>
        <w:t>ないし数回</w:t>
      </w:r>
      <w:r w:rsidR="00F45638">
        <w:rPr>
          <w:rFonts w:ascii="ＭＳ 明朝" w:hAnsi="ＭＳ 明朝" w:cs="UDShinGoPro-Light-90pv-RKSJ-H-I" w:hint="eastAsia"/>
          <w:kern w:val="0"/>
          <w:szCs w:val="21"/>
        </w:rPr>
        <w:t>程度、部員以外の弁護士も受講を</w:t>
      </w:r>
      <w:r w:rsidRPr="00D57F53">
        <w:rPr>
          <w:rFonts w:ascii="ＭＳ 明朝" w:hAnsi="ＭＳ 明朝" w:cs="UDShinGoPro-Light-90pv-RKSJ-H-I" w:hint="eastAsia"/>
          <w:kern w:val="0"/>
          <w:szCs w:val="21"/>
        </w:rPr>
        <w:t>公開</w:t>
      </w:r>
      <w:r w:rsidR="00F45638">
        <w:rPr>
          <w:rFonts w:ascii="ＭＳ 明朝" w:hAnsi="ＭＳ 明朝" w:cs="UDShinGoPro-Light-90pv-RKSJ-H-I" w:hint="eastAsia"/>
          <w:kern w:val="0"/>
          <w:szCs w:val="21"/>
        </w:rPr>
        <w:t>した</w:t>
      </w:r>
      <w:r w:rsidRPr="00D57F53">
        <w:rPr>
          <w:rFonts w:ascii="ＭＳ 明朝" w:hAnsi="ＭＳ 明朝" w:cs="UDShinGoPro-Light-90pv-RKSJ-H-I" w:hint="eastAsia"/>
          <w:kern w:val="0"/>
          <w:szCs w:val="21"/>
        </w:rPr>
        <w:t>研修講座を開催している</w:t>
      </w:r>
      <w:r w:rsidR="00F45638">
        <w:rPr>
          <w:rFonts w:ascii="ＭＳ 明朝" w:hAnsi="ＭＳ 明朝" w:cs="UDShinGoPro-Light-90pv-RKSJ-H-I" w:hint="eastAsia"/>
          <w:kern w:val="0"/>
          <w:szCs w:val="21"/>
        </w:rPr>
        <w:t>法律</w:t>
      </w:r>
      <w:r w:rsidR="001876BF" w:rsidRPr="00D57F53">
        <w:rPr>
          <w:rFonts w:ascii="ＭＳ 明朝" w:hAnsi="ＭＳ 明朝" w:cs="UDShinGoPro-Light-90pv-RKSJ-H-I" w:hint="eastAsia"/>
          <w:kern w:val="0"/>
          <w:szCs w:val="21"/>
        </w:rPr>
        <w:t>研究部がある</w:t>
      </w:r>
      <w:r w:rsidRPr="00D57F53">
        <w:rPr>
          <w:rFonts w:ascii="ＭＳ 明朝" w:hAnsi="ＭＳ 明朝" w:cs="UDShinGoPro-Light-90pv-RKSJ-H-I" w:hint="eastAsia"/>
          <w:kern w:val="0"/>
          <w:szCs w:val="21"/>
        </w:rPr>
        <w:t>。</w:t>
      </w: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d</w:t>
      </w:r>
      <w:r w:rsidRPr="00D57F53">
        <w:rPr>
          <w:rFonts w:ascii="ＭＳ 明朝" w:hAnsi="ＭＳ 明朝" w:cs="UDShinGoPro-Light-90pv-RKSJ-H-I" w:hint="eastAsia"/>
          <w:kern w:val="0"/>
          <w:szCs w:val="21"/>
        </w:rPr>
        <w:t>）東弁主催の夏期合同研究</w:t>
      </w:r>
    </w:p>
    <w:p w:rsidR="00D14815" w:rsidRPr="00D57F53" w:rsidRDefault="00D14815" w:rsidP="00F45638">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e</w:t>
      </w:r>
      <w:r w:rsidRPr="00D57F53">
        <w:rPr>
          <w:rFonts w:ascii="ＭＳ 明朝" w:hAnsi="ＭＳ 明朝" w:cs="UDShinGoPro-Light-90pv-RKSJ-H-I" w:hint="eastAsia"/>
          <w:kern w:val="0"/>
          <w:szCs w:val="21"/>
        </w:rPr>
        <w:t>）東弁ネット研修</w:t>
      </w:r>
    </w:p>
    <w:p w:rsidR="00F73B13" w:rsidRPr="00D57F53" w:rsidRDefault="00351290" w:rsidP="009356CC">
      <w:pPr>
        <w:autoSpaceDE w:val="0"/>
        <w:autoSpaceDN w:val="0"/>
        <w:adjustRightInd w:val="0"/>
        <w:ind w:leftChars="350" w:left="779" w:firstLineChars="140" w:firstLine="311"/>
        <w:jc w:val="left"/>
        <w:rPr>
          <w:rFonts w:ascii="ＭＳ 明朝" w:hAnsi="ＭＳ 明朝" w:cs="UDShinGoPro-Light-90pv-RKSJ-H-I"/>
          <w:kern w:val="0"/>
          <w:szCs w:val="21"/>
        </w:rPr>
      </w:pPr>
      <w:r>
        <w:rPr>
          <w:rFonts w:ascii="ＭＳ 明朝" w:hAnsi="ＭＳ 明朝" w:cs="UDShinGoPro-Light-90pv-RKSJ-H-I" w:hint="eastAsia"/>
          <w:kern w:val="0"/>
          <w:szCs w:val="21"/>
        </w:rPr>
        <w:t>東弁</w:t>
      </w:r>
      <w:r w:rsidR="00D14815" w:rsidRPr="00D57F53">
        <w:rPr>
          <w:rFonts w:ascii="ＭＳ 明朝" w:hAnsi="ＭＳ 明朝" w:cs="UDShinGoPro-Light-90pv-RKSJ-H-I" w:hint="eastAsia"/>
          <w:kern w:val="0"/>
          <w:szCs w:val="21"/>
        </w:rPr>
        <w:t>では、弁護士研修センターが主催する研修について、インターネットを利用した講座配信システム</w:t>
      </w:r>
      <w:r w:rsidR="00F73B13" w:rsidRPr="00D57F53">
        <w:rPr>
          <w:rFonts w:ascii="ＭＳ 明朝" w:hAnsi="ＭＳ 明朝" w:cs="UDShinGoPro-Light-90pv-RKSJ-H-I" w:hint="eastAsia"/>
          <w:kern w:val="0"/>
          <w:szCs w:val="21"/>
        </w:rPr>
        <w:t>を「東弁ネット研修」として</w:t>
      </w:r>
      <w:r w:rsidR="00D14815" w:rsidRPr="00D57F53">
        <w:rPr>
          <w:rFonts w:ascii="ＭＳ 明朝" w:hAnsi="ＭＳ 明朝" w:cs="UDShinGoPro-Light-90pv-RKSJ-H-I" w:hint="eastAsia"/>
          <w:kern w:val="0"/>
          <w:szCs w:val="21"/>
        </w:rPr>
        <w:t>導入して</w:t>
      </w:r>
      <w:r w:rsidR="00F73B13" w:rsidRPr="00D57F53">
        <w:rPr>
          <w:rFonts w:ascii="ＭＳ 明朝" w:hAnsi="ＭＳ 明朝" w:cs="UDShinGoPro-Light-90pv-RKSJ-H-I" w:hint="eastAsia"/>
          <w:kern w:val="0"/>
          <w:szCs w:val="21"/>
        </w:rPr>
        <w:t>おり、</w:t>
      </w:r>
      <w:r w:rsidR="00D14815" w:rsidRPr="00D57F53">
        <w:rPr>
          <w:rFonts w:ascii="ＭＳ 明朝" w:hAnsi="ＭＳ 明朝" w:cs="UDShinGoPro-Light-90pv-RKSJ-H-I" w:hint="eastAsia"/>
          <w:kern w:val="0"/>
          <w:szCs w:val="21"/>
        </w:rPr>
        <w:t>利用者は、年間</w:t>
      </w:r>
      <w:r w:rsidR="00D14815" w:rsidRPr="00D57F53">
        <w:rPr>
          <w:rFonts w:ascii="ＭＳ 明朝" w:hAnsi="ＭＳ 明朝" w:cs="UDShinGoPro-Light-90pv-RKSJ-H-I"/>
          <w:kern w:val="0"/>
          <w:szCs w:val="21"/>
        </w:rPr>
        <w:t>1</w:t>
      </w:r>
      <w:r w:rsidR="00D14815" w:rsidRPr="00D57F53">
        <w:rPr>
          <w:rFonts w:ascii="ＭＳ 明朝" w:hAnsi="ＭＳ 明朝" w:cs="UDShinGoPro-Light-90pv-RKSJ-H-I" w:hint="eastAsia"/>
          <w:kern w:val="0"/>
          <w:szCs w:val="21"/>
        </w:rPr>
        <w:t>万</w:t>
      </w:r>
      <w:r w:rsidR="00D14815" w:rsidRPr="00D57F53">
        <w:rPr>
          <w:rFonts w:ascii="ＭＳ 明朝" w:hAnsi="ＭＳ 明朝" w:cs="UDShinGoPro-Light-90pv-RKSJ-H-I"/>
          <w:kern w:val="0"/>
          <w:szCs w:val="21"/>
        </w:rPr>
        <w:t>5000</w:t>
      </w:r>
      <w:r w:rsidR="00D14815" w:rsidRPr="00D57F53">
        <w:rPr>
          <w:rFonts w:ascii="ＭＳ 明朝" w:hAnsi="ＭＳ 明朝" w:cs="UDShinGoPro-Light-90pv-RKSJ-H-I" w:hint="eastAsia"/>
          <w:kern w:val="0"/>
          <w:szCs w:val="21"/>
        </w:rPr>
        <w:t>円の</w:t>
      </w:r>
      <w:r w:rsidR="00944E04">
        <w:rPr>
          <w:rFonts w:ascii="ＭＳ 明朝" w:hAnsi="ＭＳ 明朝" w:cs="UDShinGoPro-Light-90pv-RKSJ-H-I" w:hint="eastAsia"/>
          <w:kern w:val="0"/>
          <w:szCs w:val="21"/>
        </w:rPr>
        <w:t>受講料</w:t>
      </w:r>
      <w:r w:rsidR="00D14815" w:rsidRPr="00D57F53">
        <w:rPr>
          <w:rFonts w:ascii="ＭＳ 明朝" w:hAnsi="ＭＳ 明朝" w:cs="UDShinGoPro-Light-90pv-RKSJ-H-I" w:hint="eastAsia"/>
          <w:kern w:val="0"/>
          <w:szCs w:val="21"/>
        </w:rPr>
        <w:t>（ただし、若手優遇策あり）を支払うことで、</w:t>
      </w:r>
      <w:r w:rsidR="00ED1E6A" w:rsidRPr="00D57F53">
        <w:rPr>
          <w:rFonts w:ascii="ＭＳ 明朝" w:hAnsi="ＭＳ 明朝" w:cs="UDShinGoPro-Light-90pv-RKSJ-H-I" w:hint="eastAsia"/>
          <w:kern w:val="0"/>
          <w:szCs w:val="21"/>
        </w:rPr>
        <w:t>任意の時間、</w:t>
      </w:r>
      <w:r w:rsidR="00D14815" w:rsidRPr="00D57F53">
        <w:rPr>
          <w:rFonts w:ascii="ＭＳ 明朝" w:hAnsi="ＭＳ 明朝" w:cs="UDShinGoPro-Light-90pv-RKSJ-H-I" w:hint="eastAsia"/>
          <w:kern w:val="0"/>
          <w:szCs w:val="21"/>
        </w:rPr>
        <w:t>場所</w:t>
      </w:r>
      <w:r w:rsidR="00ED1E6A" w:rsidRPr="00D57F53">
        <w:rPr>
          <w:rFonts w:ascii="ＭＳ 明朝" w:hAnsi="ＭＳ 明朝" w:cs="UDShinGoPro-Light-90pv-RKSJ-H-I" w:hint="eastAsia"/>
          <w:kern w:val="0"/>
          <w:szCs w:val="21"/>
        </w:rPr>
        <w:t>で</w:t>
      </w:r>
      <w:r w:rsidR="00D14815" w:rsidRPr="00D57F53">
        <w:rPr>
          <w:rFonts w:ascii="ＭＳ 明朝" w:hAnsi="ＭＳ 明朝" w:cs="UDShinGoPro-Light-90pv-RKSJ-H-I" w:hint="eastAsia"/>
          <w:kern w:val="0"/>
          <w:szCs w:val="21"/>
        </w:rPr>
        <w:t>研修を受講できその有用性は高い。</w:t>
      </w:r>
      <w:r w:rsidR="00722664">
        <w:rPr>
          <w:rFonts w:ascii="ＭＳ 明朝" w:hAnsi="ＭＳ 明朝" w:cs="UDShinGoPro-Light-90pv-RKSJ-H-I" w:hint="eastAsia"/>
          <w:kern w:val="0"/>
          <w:szCs w:val="21"/>
        </w:rPr>
        <w:t>2</w:t>
      </w:r>
      <w:r w:rsidR="00722664">
        <w:rPr>
          <w:rFonts w:ascii="ＭＳ 明朝" w:hAnsi="ＭＳ 明朝" w:cs="UDShinGoPro-Light-90pv-RKSJ-H-I"/>
          <w:kern w:val="0"/>
          <w:szCs w:val="21"/>
        </w:rPr>
        <w:t>014</w:t>
      </w:r>
      <w:r w:rsidR="00290A35">
        <w:rPr>
          <w:rFonts w:ascii="ＭＳ 明朝" w:hAnsi="ＭＳ 明朝" w:cs="UDShinGoPro-Light-90pv-RKSJ-H-I" w:hint="eastAsia"/>
          <w:kern w:val="0"/>
          <w:szCs w:val="21"/>
        </w:rPr>
        <w:t>（</w:t>
      </w:r>
      <w:r w:rsidR="00722664">
        <w:rPr>
          <w:rFonts w:ascii="ＭＳ 明朝" w:hAnsi="ＭＳ 明朝" w:cs="UDShinGoPro-Light-90pv-RKSJ-H-I"/>
          <w:kern w:val="0"/>
          <w:szCs w:val="21"/>
        </w:rPr>
        <w:t>平成26</w:t>
      </w:r>
      <w:r w:rsidR="00290A35">
        <w:rPr>
          <w:rFonts w:ascii="ＭＳ 明朝" w:hAnsi="ＭＳ 明朝" w:cs="UDShinGoPro-Light-90pv-RKSJ-H-I" w:hint="eastAsia"/>
          <w:kern w:val="0"/>
          <w:szCs w:val="21"/>
        </w:rPr>
        <w:t>）</w:t>
      </w:r>
      <w:r w:rsidR="00722664">
        <w:rPr>
          <w:rFonts w:ascii="ＭＳ 明朝" w:hAnsi="ＭＳ 明朝" w:cs="UDShinGoPro-Light-90pv-RKSJ-H-I"/>
          <w:kern w:val="0"/>
          <w:szCs w:val="21"/>
        </w:rPr>
        <w:t>年度</w:t>
      </w:r>
      <w:r w:rsidR="00290A35">
        <w:rPr>
          <w:rFonts w:ascii="ＭＳ 明朝" w:hAnsi="ＭＳ 明朝" w:cs="UDShinGoPro-Light-90pv-RKSJ-H-I" w:hint="eastAsia"/>
          <w:kern w:val="0"/>
          <w:szCs w:val="21"/>
        </w:rPr>
        <w:t>に</w:t>
      </w:r>
      <w:r w:rsidR="00890294">
        <w:rPr>
          <w:rFonts w:ascii="ＭＳ 明朝" w:hAnsi="ＭＳ 明朝" w:cs="UDShinGoPro-Light-90pv-RKSJ-H-I" w:hint="eastAsia"/>
          <w:kern w:val="0"/>
          <w:szCs w:val="21"/>
        </w:rPr>
        <w:t>実施した</w:t>
      </w:r>
      <w:r w:rsidR="00722664">
        <w:rPr>
          <w:rFonts w:ascii="ＭＳ 明朝" w:hAnsi="ＭＳ 明朝" w:cs="UDShinGoPro-Light-90pv-RKSJ-H-I" w:hint="eastAsia"/>
          <w:kern w:val="0"/>
          <w:szCs w:val="21"/>
        </w:rPr>
        <w:t>シ</w:t>
      </w:r>
      <w:r w:rsidR="00F73B13" w:rsidRPr="00D57F53">
        <w:rPr>
          <w:rFonts w:ascii="ＭＳ 明朝" w:hAnsi="ＭＳ 明朝" w:cs="UDShinGoPro-Light-90pv-RKSJ-H-I" w:hint="eastAsia"/>
          <w:kern w:val="0"/>
          <w:szCs w:val="21"/>
        </w:rPr>
        <w:t>ステム改修</w:t>
      </w:r>
      <w:r w:rsidR="00890294">
        <w:rPr>
          <w:rFonts w:ascii="ＭＳ 明朝" w:hAnsi="ＭＳ 明朝" w:cs="UDShinGoPro-Light-90pv-RKSJ-H-I" w:hint="eastAsia"/>
          <w:kern w:val="0"/>
          <w:szCs w:val="21"/>
        </w:rPr>
        <w:t>により、</w:t>
      </w:r>
      <w:r w:rsidR="00E66CB8" w:rsidRPr="00D57F53">
        <w:rPr>
          <w:rFonts w:ascii="ＭＳ 明朝" w:hAnsi="ＭＳ 明朝" w:cs="UDShinGoPro-Light-90pv-RKSJ-H-I" w:hint="eastAsia"/>
          <w:kern w:val="0"/>
          <w:szCs w:val="21"/>
        </w:rPr>
        <w:t>検索機能</w:t>
      </w:r>
      <w:r w:rsidR="006756D7">
        <w:rPr>
          <w:rFonts w:ascii="ＭＳ 明朝" w:hAnsi="ＭＳ 明朝" w:cs="UDShinGoPro-Light-90pv-RKSJ-H-I" w:hint="eastAsia"/>
          <w:kern w:val="0"/>
          <w:szCs w:val="21"/>
        </w:rPr>
        <w:t>、容量</w:t>
      </w:r>
      <w:r w:rsidR="00890294">
        <w:rPr>
          <w:rFonts w:ascii="ＭＳ 明朝" w:hAnsi="ＭＳ 明朝" w:cs="UDShinGoPro-Light-90pv-RKSJ-H-I" w:hint="eastAsia"/>
          <w:kern w:val="0"/>
          <w:szCs w:val="21"/>
        </w:rPr>
        <w:t>等</w:t>
      </w:r>
      <w:r w:rsidR="006756D7">
        <w:rPr>
          <w:rFonts w:ascii="ＭＳ 明朝" w:hAnsi="ＭＳ 明朝" w:cs="UDShinGoPro-Light-90pv-RKSJ-H-I" w:hint="eastAsia"/>
          <w:kern w:val="0"/>
          <w:szCs w:val="21"/>
        </w:rPr>
        <w:t>が強化され</w:t>
      </w:r>
      <w:r w:rsidR="00E66CB8" w:rsidRPr="00D57F53">
        <w:rPr>
          <w:rFonts w:ascii="ＭＳ 明朝" w:hAnsi="ＭＳ 明朝" w:cs="UDShinGoPro-Light-90pv-RKSJ-H-I" w:hint="eastAsia"/>
          <w:kern w:val="0"/>
          <w:szCs w:val="21"/>
        </w:rPr>
        <w:t>東弁研修の</w:t>
      </w:r>
      <w:r w:rsidR="00F73B13" w:rsidRPr="00D57F53">
        <w:rPr>
          <w:rFonts w:ascii="ＭＳ 明朝" w:hAnsi="ＭＳ 明朝" w:cs="UDShinGoPro-Light-90pv-RKSJ-H-I" w:hint="eastAsia"/>
          <w:kern w:val="0"/>
          <w:szCs w:val="21"/>
        </w:rPr>
        <w:t>「ライブラリー」（図書館）として</w:t>
      </w:r>
      <w:r w:rsidR="00E66CB8" w:rsidRPr="00D57F53">
        <w:rPr>
          <w:rFonts w:ascii="ＭＳ 明朝" w:hAnsi="ＭＳ 明朝" w:cs="UDShinGoPro-Light-90pv-RKSJ-H-I" w:hint="eastAsia"/>
          <w:kern w:val="0"/>
          <w:szCs w:val="21"/>
        </w:rPr>
        <w:t>活用できるようになり、</w:t>
      </w:r>
      <w:r w:rsidR="00F73B13" w:rsidRPr="00D57F53">
        <w:rPr>
          <w:rFonts w:ascii="ＭＳ 明朝" w:hAnsi="ＭＳ 明朝" w:cs="UDShinGoPro-Light-90pv-RKSJ-H-I" w:hint="eastAsia"/>
          <w:kern w:val="0"/>
          <w:szCs w:val="21"/>
        </w:rPr>
        <w:t>現在約</w:t>
      </w:r>
      <w:r w:rsidR="00290A35">
        <w:rPr>
          <w:rFonts w:ascii="ＭＳ 明朝" w:hAnsi="ＭＳ 明朝" w:cs="UDShinGoPro-Light-90pv-RKSJ-H-I" w:hint="eastAsia"/>
          <w:kern w:val="0"/>
          <w:szCs w:val="21"/>
        </w:rPr>
        <w:t>4</w:t>
      </w:r>
      <w:r w:rsidR="00C478EC">
        <w:rPr>
          <w:rFonts w:ascii="ＭＳ 明朝" w:hAnsi="ＭＳ 明朝" w:cs="UDShinGoPro-Light-90pv-RKSJ-H-I" w:hint="eastAsia"/>
          <w:kern w:val="0"/>
          <w:szCs w:val="21"/>
        </w:rPr>
        <w:t>1</w:t>
      </w:r>
      <w:r w:rsidR="00290A35">
        <w:rPr>
          <w:rFonts w:ascii="ＭＳ 明朝" w:hAnsi="ＭＳ 明朝" w:cs="UDShinGoPro-Light-90pv-RKSJ-H-I" w:hint="eastAsia"/>
          <w:kern w:val="0"/>
          <w:szCs w:val="21"/>
        </w:rPr>
        <w:t>0</w:t>
      </w:r>
      <w:r w:rsidR="00C478EC">
        <w:rPr>
          <w:rFonts w:ascii="ＭＳ 明朝" w:hAnsi="ＭＳ 明朝" w:cs="UDShinGoPro-Light-90pv-RKSJ-H-I" w:hint="eastAsia"/>
          <w:kern w:val="0"/>
          <w:szCs w:val="21"/>
        </w:rPr>
        <w:t>講座（2018年1月現在）</w:t>
      </w:r>
      <w:r w:rsidR="00F73B13" w:rsidRPr="00D57F53">
        <w:rPr>
          <w:rFonts w:ascii="ＭＳ 明朝" w:hAnsi="ＭＳ 明朝" w:cs="UDShinGoPro-Light-90pv-RKSJ-H-I"/>
          <w:kern w:val="0"/>
          <w:szCs w:val="21"/>
        </w:rPr>
        <w:t>を視聴</w:t>
      </w:r>
      <w:r w:rsidR="00F73B13" w:rsidRPr="00D57F53">
        <w:rPr>
          <w:rFonts w:ascii="ＭＳ 明朝" w:hAnsi="ＭＳ 明朝" w:cs="UDShinGoPro-Light-90pv-RKSJ-H-I" w:hint="eastAsia"/>
          <w:kern w:val="0"/>
          <w:szCs w:val="21"/>
        </w:rPr>
        <w:t>することが可能</w:t>
      </w:r>
      <w:r w:rsidR="00E66CB8" w:rsidRPr="00D57F53">
        <w:rPr>
          <w:rFonts w:ascii="ＭＳ 明朝" w:hAnsi="ＭＳ 明朝" w:cs="UDShinGoPro-Light-90pv-RKSJ-H-I" w:hint="eastAsia"/>
          <w:kern w:val="0"/>
          <w:szCs w:val="21"/>
        </w:rPr>
        <w:t>である</w:t>
      </w:r>
      <w:r w:rsidR="00F73B13" w:rsidRPr="00D57F53">
        <w:rPr>
          <w:rFonts w:ascii="ＭＳ 明朝" w:hAnsi="ＭＳ 明朝" w:cs="UDShinGoPro-Light-90pv-RKSJ-H-I" w:hint="eastAsia"/>
          <w:kern w:val="0"/>
          <w:szCs w:val="21"/>
        </w:rPr>
        <w:t>。</w:t>
      </w:r>
      <w:r w:rsidR="001876BF" w:rsidRPr="00D57F53">
        <w:rPr>
          <w:rFonts w:ascii="ＭＳ 明朝" w:hAnsi="ＭＳ 明朝" w:cs="UDShinGoPro-Light-90pv-RKSJ-H-I" w:hint="eastAsia"/>
          <w:kern w:val="0"/>
          <w:szCs w:val="21"/>
        </w:rPr>
        <w:t>今後も弁護士会員の増加や弁護士業務の多角化、専門化がより進むことが予想されていることから、研修内容についても受講者のレベルや分野を分け、よりき</w:t>
      </w:r>
      <w:r w:rsidR="00F73B13" w:rsidRPr="00D57F53">
        <w:rPr>
          <w:rFonts w:ascii="ＭＳ 明朝" w:hAnsi="ＭＳ 明朝" w:cs="UDShinGoPro-Light-90pv-RKSJ-H-I" w:hint="eastAsia"/>
          <w:kern w:val="0"/>
          <w:szCs w:val="21"/>
        </w:rPr>
        <w:t>め細かく講座を企画していくこと必要であり、講座の質的、数的拡充に耐えうる設備として機能する</w:t>
      </w:r>
      <w:r w:rsidR="001A623D" w:rsidRPr="00D57F53">
        <w:rPr>
          <w:rFonts w:ascii="ＭＳ 明朝" w:hAnsi="ＭＳ 明朝" w:cs="UDShinGoPro-Light-90pv-RKSJ-H-I" w:hint="eastAsia"/>
          <w:kern w:val="0"/>
          <w:szCs w:val="21"/>
        </w:rPr>
        <w:t>。</w:t>
      </w:r>
    </w:p>
    <w:p w:rsidR="00D14815" w:rsidRDefault="00F73B13" w:rsidP="009356CC">
      <w:pPr>
        <w:autoSpaceDE w:val="0"/>
        <w:autoSpaceDN w:val="0"/>
        <w:adjustRightInd w:val="0"/>
        <w:ind w:left="779" w:hangingChars="350" w:hanging="779"/>
        <w:jc w:val="left"/>
        <w:rPr>
          <w:rFonts w:ascii="ＭＳ 明朝" w:hAnsi="ＭＳ 明朝" w:cs="UDShinGoPro-Light-90pv-RKSJ-H-I"/>
          <w:kern w:val="0"/>
          <w:szCs w:val="21"/>
        </w:rPr>
      </w:pPr>
      <w:r w:rsidRPr="00D57F53">
        <w:rPr>
          <w:rFonts w:ascii="ＭＳ 明朝" w:hAnsi="ＭＳ 明朝" w:cs="UDShinGoPro-Light-90pv-RKSJ-H-I" w:hint="eastAsia"/>
          <w:kern w:val="0"/>
          <w:szCs w:val="21"/>
        </w:rPr>
        <w:t xml:space="preserve">　　　　</w:t>
      </w:r>
      <w:r w:rsidRPr="00D57F53">
        <w:rPr>
          <w:rFonts w:ascii="ＭＳ 明朝" w:hAnsi="ＭＳ 明朝" w:cs="UDShinGoPro-Light-90pv-RKSJ-H-I"/>
          <w:kern w:val="0"/>
          <w:szCs w:val="21"/>
        </w:rPr>
        <w:t xml:space="preserve"> </w:t>
      </w:r>
    </w:p>
    <w:p w:rsidR="00584718" w:rsidRDefault="00F45638" w:rsidP="00584718">
      <w:pPr>
        <w:autoSpaceDE w:val="0"/>
        <w:autoSpaceDN w:val="0"/>
        <w:adjustRightInd w:val="0"/>
        <w:ind w:leftChars="200" w:left="779" w:hangingChars="150" w:hanging="334"/>
        <w:jc w:val="left"/>
        <w:rPr>
          <w:rFonts w:ascii="ＭＳ 明朝" w:hAnsi="ＭＳ 明朝" w:cs="UDShinGoPro-Light-90pv-RKSJ-H-I"/>
          <w:kern w:val="0"/>
          <w:szCs w:val="21"/>
        </w:rPr>
      </w:pPr>
      <w:r>
        <w:rPr>
          <w:rFonts w:ascii="ＭＳ 明朝" w:hAnsi="ＭＳ 明朝" w:cs="UDShinGoPro-Light-90pv-RKSJ-H-I" w:hint="eastAsia"/>
          <w:kern w:val="0"/>
          <w:szCs w:val="21"/>
        </w:rPr>
        <w:t>（</w:t>
      </w:r>
      <w:r w:rsidR="00584718">
        <w:rPr>
          <w:rFonts w:ascii="ＭＳ 明朝" w:hAnsi="ＭＳ 明朝" w:cs="UDShinGoPro-Light-90pv-RKSJ-H-I" w:hint="eastAsia"/>
          <w:kern w:val="0"/>
          <w:szCs w:val="21"/>
        </w:rPr>
        <w:t>f</w:t>
      </w:r>
      <w:r>
        <w:rPr>
          <w:rFonts w:ascii="ＭＳ 明朝" w:hAnsi="ＭＳ 明朝" w:cs="UDShinGoPro-Light-90pv-RKSJ-H-I" w:hint="eastAsia"/>
          <w:kern w:val="0"/>
          <w:szCs w:val="21"/>
        </w:rPr>
        <w:t>）</w:t>
      </w:r>
      <w:r w:rsidR="00584718">
        <w:rPr>
          <w:rFonts w:ascii="ＭＳ 明朝" w:hAnsi="ＭＳ 明朝" w:cs="UDShinGoPro-Light-90pv-RKSJ-H-I" w:hint="eastAsia"/>
          <w:kern w:val="0"/>
          <w:szCs w:val="21"/>
        </w:rPr>
        <w:t>東京三会研修協議会主催の研修</w:t>
      </w:r>
    </w:p>
    <w:p w:rsidR="00584718" w:rsidRPr="00584718" w:rsidRDefault="00584718" w:rsidP="00584718">
      <w:pPr>
        <w:autoSpaceDE w:val="0"/>
        <w:autoSpaceDN w:val="0"/>
        <w:adjustRightInd w:val="0"/>
        <w:ind w:leftChars="350" w:left="779" w:firstLineChars="96" w:firstLine="214"/>
        <w:jc w:val="left"/>
        <w:rPr>
          <w:rFonts w:ascii="ＭＳ 明朝" w:hAnsi="ＭＳ 明朝" w:cs="UDShinGoPro-Light-90pv-RKSJ-H-I"/>
          <w:kern w:val="0"/>
          <w:szCs w:val="21"/>
        </w:rPr>
      </w:pPr>
      <w:r w:rsidRPr="00D57F53">
        <w:rPr>
          <w:rFonts w:ascii="ＭＳ 明朝" w:hAnsi="ＭＳ 明朝" w:cs="UDShinGoPro-Light-90pv-RKSJ-H-I" w:hint="eastAsia"/>
          <w:kern w:val="0"/>
          <w:szCs w:val="21"/>
        </w:rPr>
        <w:t>東京三会</w:t>
      </w:r>
      <w:r>
        <w:rPr>
          <w:rFonts w:ascii="ＭＳ 明朝" w:hAnsi="ＭＳ 明朝" w:cs="UDShinGoPro-Light-90pv-RKSJ-H-I" w:hint="eastAsia"/>
          <w:kern w:val="0"/>
          <w:szCs w:val="21"/>
        </w:rPr>
        <w:t>が</w:t>
      </w:r>
      <w:r w:rsidRPr="00D57F53">
        <w:rPr>
          <w:rFonts w:ascii="ＭＳ 明朝" w:hAnsi="ＭＳ 明朝" w:cs="UDShinGoPro-Light-90pv-RKSJ-H-I" w:hint="eastAsia"/>
          <w:kern w:val="0"/>
          <w:szCs w:val="21"/>
        </w:rPr>
        <w:t>協力し、毎年、東京地方裁判所</w:t>
      </w:r>
      <w:r>
        <w:rPr>
          <w:rFonts w:ascii="ＭＳ 明朝" w:hAnsi="ＭＳ 明朝" w:cs="UDShinGoPro-Light-90pv-RKSJ-H-I" w:hint="eastAsia"/>
          <w:kern w:val="0"/>
          <w:szCs w:val="21"/>
        </w:rPr>
        <w:t>、東京家庭裁判所及び東京簡易裁判所</w:t>
      </w:r>
      <w:r w:rsidRPr="00D57F53">
        <w:rPr>
          <w:rFonts w:ascii="ＭＳ 明朝" w:hAnsi="ＭＳ 明朝" w:cs="UDShinGoPro-Light-90pv-RKSJ-H-I" w:hint="eastAsia"/>
          <w:kern w:val="0"/>
          <w:szCs w:val="21"/>
        </w:rPr>
        <w:t>に講演を依頼し、</w:t>
      </w:r>
      <w:r>
        <w:rPr>
          <w:rFonts w:ascii="ＭＳ 明朝" w:hAnsi="ＭＳ 明朝" w:cs="UDShinGoPro-Light-90pv-RKSJ-H-I" w:hint="eastAsia"/>
          <w:kern w:val="0"/>
          <w:szCs w:val="21"/>
        </w:rPr>
        <w:t>「破産管財人研修」（東京地方裁判所の破産管財人名簿への登載要件の一つとなっている。）、「破産・個人再生申立の実務」、「</w:t>
      </w:r>
      <w:r w:rsidRPr="00D57F53">
        <w:rPr>
          <w:rFonts w:ascii="ＭＳ 明朝" w:hAnsi="ＭＳ 明朝" w:cs="UDShinGoPro-Light-90pv-RKSJ-H-I" w:hint="eastAsia"/>
          <w:kern w:val="0"/>
          <w:szCs w:val="21"/>
        </w:rPr>
        <w:t>保全の実務</w:t>
      </w:r>
      <w:r>
        <w:rPr>
          <w:rFonts w:ascii="ＭＳ 明朝" w:hAnsi="ＭＳ 明朝" w:cs="UDShinGoPro-Light-90pv-RKSJ-H-I" w:hint="eastAsia"/>
          <w:kern w:val="0"/>
          <w:szCs w:val="21"/>
        </w:rPr>
        <w:t>」</w:t>
      </w:r>
      <w:r w:rsidRPr="00D57F53">
        <w:rPr>
          <w:rFonts w:ascii="ＭＳ 明朝" w:hAnsi="ＭＳ 明朝" w:cs="UDShinGoPro-Light-90pv-RKSJ-H-I" w:hint="eastAsia"/>
          <w:kern w:val="0"/>
          <w:szCs w:val="21"/>
        </w:rPr>
        <w:t>、</w:t>
      </w:r>
      <w:r>
        <w:rPr>
          <w:rFonts w:ascii="ＭＳ 明朝" w:hAnsi="ＭＳ 明朝" w:cs="UDShinGoPro-Light-90pv-RKSJ-H-I" w:hint="eastAsia"/>
          <w:kern w:val="0"/>
          <w:szCs w:val="21"/>
        </w:rPr>
        <w:t>「</w:t>
      </w:r>
      <w:r w:rsidRPr="00D57F53">
        <w:rPr>
          <w:rFonts w:ascii="ＭＳ 明朝" w:hAnsi="ＭＳ 明朝" w:cs="UDShinGoPro-Light-90pv-RKSJ-H-I" w:hint="eastAsia"/>
          <w:kern w:val="0"/>
          <w:szCs w:val="21"/>
        </w:rPr>
        <w:t>執行の実務</w:t>
      </w:r>
      <w:r>
        <w:rPr>
          <w:rFonts w:ascii="ＭＳ 明朝" w:hAnsi="ＭＳ 明朝" w:cs="UDShinGoPro-Light-90pv-RKSJ-H-I" w:hint="eastAsia"/>
          <w:kern w:val="0"/>
          <w:szCs w:val="21"/>
        </w:rPr>
        <w:t>」、「遺産分割の実務」、「簡易裁判所における交通事故事件（物損）の実務」</w:t>
      </w:r>
      <w:r w:rsidRPr="00D57F53">
        <w:rPr>
          <w:rFonts w:ascii="ＭＳ 明朝" w:hAnsi="ＭＳ 明朝" w:cs="UDShinGoPro-Light-90pv-RKSJ-H-I" w:hint="eastAsia"/>
          <w:kern w:val="0"/>
          <w:szCs w:val="21"/>
        </w:rPr>
        <w:t>等</w:t>
      </w:r>
      <w:r>
        <w:rPr>
          <w:rFonts w:ascii="ＭＳ 明朝" w:hAnsi="ＭＳ 明朝" w:cs="UDShinGoPro-Light-90pv-RKSJ-H-I" w:hint="eastAsia"/>
          <w:kern w:val="0"/>
          <w:szCs w:val="21"/>
        </w:rPr>
        <w:t>の</w:t>
      </w:r>
      <w:r w:rsidRPr="00D57F53">
        <w:rPr>
          <w:rFonts w:ascii="ＭＳ 明朝" w:hAnsi="ＭＳ 明朝" w:cs="UDShinGoPro-Light-90pv-RKSJ-H-I" w:hint="eastAsia"/>
          <w:kern w:val="0"/>
          <w:szCs w:val="21"/>
        </w:rPr>
        <w:t>講座を実施している。</w:t>
      </w:r>
    </w:p>
    <w:p w:rsidR="00F45638" w:rsidRDefault="00584718" w:rsidP="00584718">
      <w:pPr>
        <w:autoSpaceDE w:val="0"/>
        <w:autoSpaceDN w:val="0"/>
        <w:adjustRightInd w:val="0"/>
        <w:ind w:leftChars="200" w:left="779" w:hangingChars="150" w:hanging="334"/>
        <w:jc w:val="left"/>
        <w:rPr>
          <w:rFonts w:ascii="ＭＳ 明朝" w:hAnsi="ＭＳ 明朝" w:cs="UDShinGoPro-Light-90pv-RKSJ-H-I"/>
          <w:kern w:val="0"/>
          <w:szCs w:val="21"/>
        </w:rPr>
      </w:pPr>
      <w:r>
        <w:rPr>
          <w:rFonts w:ascii="ＭＳ 明朝" w:hAnsi="ＭＳ 明朝" w:cs="UDShinGoPro-Light-90pv-RKSJ-H-I" w:hint="eastAsia"/>
          <w:kern w:val="0"/>
          <w:szCs w:val="21"/>
        </w:rPr>
        <w:t>（g）日弁連の研修</w:t>
      </w:r>
    </w:p>
    <w:p w:rsidR="006C0C4E" w:rsidRPr="006C0C4E" w:rsidRDefault="006C0C4E" w:rsidP="005920EE">
      <w:pPr>
        <w:autoSpaceDE w:val="0"/>
        <w:autoSpaceDN w:val="0"/>
        <w:adjustRightInd w:val="0"/>
        <w:ind w:leftChars="300" w:left="667" w:firstLineChars="100" w:firstLine="222"/>
        <w:jc w:val="left"/>
        <w:rPr>
          <w:rFonts w:ascii="ＭＳ 明朝" w:hAnsi="ＭＳ 明朝" w:cs="UDShinGoPro-Light-90pv-RKSJ-H-I"/>
          <w:kern w:val="0"/>
          <w:szCs w:val="21"/>
        </w:rPr>
      </w:pPr>
      <w:r>
        <w:rPr>
          <w:rFonts w:ascii="ＭＳ 明朝" w:hAnsi="ＭＳ 明朝" w:cs="UDShinGoPro-Light-90pv-RKSJ-H-I" w:hint="eastAsia"/>
          <w:kern w:val="0"/>
          <w:szCs w:val="21"/>
        </w:rPr>
        <w:t>日弁連ツアー研修、日弁連夏期研修、日弁連ライブ実務研修、日弁連eラーニングがある。日弁連eラーニングは、</w:t>
      </w:r>
      <w:r w:rsidR="00C478EC">
        <w:rPr>
          <w:rFonts w:ascii="ＭＳ 明朝" w:hAnsi="ＭＳ 明朝" w:cs="UDShinGoPro-Light-90pv-RKSJ-H-I" w:hint="eastAsia"/>
          <w:kern w:val="0"/>
          <w:szCs w:val="21"/>
        </w:rPr>
        <w:t>2016（平成28）年7月1日から原則無料化されており、</w:t>
      </w:r>
      <w:r w:rsidR="005920EE">
        <w:rPr>
          <w:rFonts w:ascii="ＭＳ 明朝" w:hAnsi="ＭＳ 明朝" w:cs="UDShinGoPro-Light-90pv-RKSJ-H-I" w:hint="eastAsia"/>
          <w:kern w:val="0"/>
          <w:szCs w:val="21"/>
        </w:rPr>
        <w:t>2018（平成30）年1月現在、</w:t>
      </w:r>
      <w:r>
        <w:rPr>
          <w:rFonts w:ascii="ＭＳ 明朝" w:hAnsi="ＭＳ 明朝" w:cs="UDShinGoPro-Light-90pv-RKSJ-H-I" w:hint="eastAsia"/>
          <w:kern w:val="0"/>
          <w:szCs w:val="21"/>
        </w:rPr>
        <w:t>約360講座</w:t>
      </w:r>
      <w:r w:rsidR="00C478EC">
        <w:rPr>
          <w:rFonts w:ascii="ＭＳ 明朝" w:hAnsi="ＭＳ 明朝" w:cs="UDShinGoPro-Light-90pv-RKSJ-H-I" w:hint="eastAsia"/>
          <w:kern w:val="0"/>
          <w:szCs w:val="21"/>
        </w:rPr>
        <w:t>を視聴することが可能となっている。</w:t>
      </w:r>
    </w:p>
    <w:p w:rsidR="00584718" w:rsidRPr="00D57F53" w:rsidRDefault="00584718" w:rsidP="00584718">
      <w:pPr>
        <w:autoSpaceDE w:val="0"/>
        <w:autoSpaceDN w:val="0"/>
        <w:adjustRightInd w:val="0"/>
        <w:ind w:leftChars="200" w:left="779" w:hangingChars="150" w:hanging="334"/>
        <w:jc w:val="left"/>
        <w:rPr>
          <w:rFonts w:ascii="ＭＳ 明朝" w:cs="UDShinGoPro-Light-90pv-RKSJ-H-I"/>
          <w:kern w:val="0"/>
          <w:szCs w:val="21"/>
        </w:rPr>
      </w:pPr>
    </w:p>
    <w:p w:rsidR="00290A35" w:rsidRDefault="00D14815" w:rsidP="009356CC">
      <w:pPr>
        <w:autoSpaceDE w:val="0"/>
        <w:autoSpaceDN w:val="0"/>
        <w:adjustRightInd w:val="0"/>
        <w:ind w:firstLineChars="100" w:firstLine="222"/>
        <w:jc w:val="left"/>
        <w:rPr>
          <w:rFonts w:ascii="ＭＳ 明朝" w:hAnsi="ＭＳ 明朝" w:cs="UDShinGoPro-Light-90pv-RKSJ-H-I"/>
          <w:kern w:val="0"/>
          <w:szCs w:val="21"/>
        </w:rPr>
      </w:pPr>
      <w:r w:rsidRPr="00D57F53">
        <w:rPr>
          <w:rFonts w:ascii="ＭＳ 明朝" w:hAnsi="ＭＳ 明朝" w:cs="UDShinGoPro-Light-90pv-RKSJ-H-I" w:hint="eastAsia"/>
          <w:kern w:val="0"/>
          <w:szCs w:val="21"/>
        </w:rPr>
        <w:lastRenderedPageBreak/>
        <w:t>（イ）今後の課題</w:t>
      </w:r>
    </w:p>
    <w:p w:rsidR="00D14815" w:rsidRPr="00D57F53" w:rsidRDefault="00290A35" w:rsidP="00290A35">
      <w:pPr>
        <w:autoSpaceDE w:val="0"/>
        <w:autoSpaceDN w:val="0"/>
        <w:adjustRightInd w:val="0"/>
        <w:ind w:firstLineChars="200" w:firstLine="445"/>
        <w:jc w:val="left"/>
        <w:rPr>
          <w:rFonts w:ascii="ＭＳ 明朝" w:cs="UDShinGoPro-Light-90pv-RKSJ-H-I"/>
          <w:kern w:val="0"/>
          <w:szCs w:val="21"/>
        </w:rPr>
      </w:pPr>
      <w:r>
        <w:rPr>
          <w:rFonts w:ascii="ＭＳ 明朝" w:hAnsi="ＭＳ 明朝" w:cs="UDShinGoPro-Light-90pv-RKSJ-H-I" w:hint="eastAsia"/>
          <w:kern w:val="0"/>
          <w:szCs w:val="21"/>
        </w:rPr>
        <w:t>a.</w:t>
      </w:r>
      <w:r w:rsidR="00944E04">
        <w:rPr>
          <w:rFonts w:ascii="ＭＳ 明朝" w:hAnsi="ＭＳ 明朝" w:cs="UDShinGoPro-Light-90pv-RKSJ-H-I" w:hint="eastAsia"/>
          <w:kern w:val="0"/>
          <w:szCs w:val="21"/>
        </w:rPr>
        <w:t xml:space="preserve">　</w:t>
      </w:r>
      <w:r w:rsidR="00D14815" w:rsidRPr="00D57F53">
        <w:rPr>
          <w:rFonts w:ascii="ＭＳ 明朝" w:hAnsi="ＭＳ 明朝" w:cs="UDShinGoPro-Light-90pv-RKSJ-H-I" w:hint="eastAsia"/>
          <w:kern w:val="0"/>
          <w:szCs w:val="21"/>
        </w:rPr>
        <w:t>会内研修の研修センターへの一元化</w:t>
      </w:r>
      <w:r w:rsidR="009A7D2F">
        <w:rPr>
          <w:rFonts w:ascii="ＭＳ 明朝" w:hAnsi="ＭＳ 明朝" w:cs="UDShinGoPro-Light-90pv-RKSJ-H-I" w:hint="eastAsia"/>
          <w:kern w:val="0"/>
          <w:szCs w:val="21"/>
        </w:rPr>
        <w:t>の検討</w:t>
      </w:r>
    </w:p>
    <w:p w:rsidR="00D14815" w:rsidRPr="00D57F53" w:rsidRDefault="00351290" w:rsidP="009356CC">
      <w:pPr>
        <w:pStyle w:val="a3"/>
        <w:ind w:leftChars="300" w:left="667" w:firstLineChars="100" w:firstLine="222"/>
        <w:jc w:val="left"/>
        <w:rPr>
          <w:sz w:val="21"/>
          <w:szCs w:val="21"/>
        </w:rPr>
      </w:pPr>
      <w:r>
        <w:rPr>
          <w:rFonts w:hint="eastAsia"/>
          <w:sz w:val="21"/>
          <w:szCs w:val="21"/>
        </w:rPr>
        <w:t>東弁</w:t>
      </w:r>
      <w:r w:rsidR="00D22DF6" w:rsidRPr="00D57F53">
        <w:rPr>
          <w:rFonts w:hint="eastAsia"/>
          <w:sz w:val="21"/>
          <w:szCs w:val="21"/>
        </w:rPr>
        <w:t>の研修は、</w:t>
      </w:r>
      <w:r w:rsidR="00D14815" w:rsidRPr="00D57F53">
        <w:rPr>
          <w:rFonts w:hint="eastAsia"/>
          <w:sz w:val="21"/>
          <w:szCs w:val="21"/>
        </w:rPr>
        <w:t>弁護士研修センターが主催するもの以外にも上記のとおり、委員会、法律研究部等が多数の研修を実施して</w:t>
      </w:r>
      <w:r w:rsidR="006756D7">
        <w:rPr>
          <w:rFonts w:hint="eastAsia"/>
          <w:sz w:val="21"/>
          <w:szCs w:val="21"/>
        </w:rPr>
        <w:t>いる。</w:t>
      </w:r>
      <w:r w:rsidR="00D14815" w:rsidRPr="00D57F53">
        <w:rPr>
          <w:rFonts w:hint="eastAsia"/>
          <w:sz w:val="21"/>
          <w:szCs w:val="21"/>
        </w:rPr>
        <w:t xml:space="preserve">　　</w:t>
      </w:r>
    </w:p>
    <w:p w:rsidR="00D14815" w:rsidRPr="00D57F53" w:rsidRDefault="00D14815" w:rsidP="009356CC">
      <w:pPr>
        <w:pStyle w:val="a3"/>
        <w:ind w:leftChars="300" w:left="667" w:firstLineChars="100" w:firstLine="222"/>
        <w:jc w:val="left"/>
        <w:rPr>
          <w:sz w:val="21"/>
          <w:szCs w:val="21"/>
        </w:rPr>
      </w:pPr>
      <w:r w:rsidRPr="00D57F53">
        <w:rPr>
          <w:rFonts w:hint="eastAsia"/>
          <w:sz w:val="21"/>
          <w:szCs w:val="21"/>
        </w:rPr>
        <w:t>これらの研修の中には、各委員会や法律研究部内で独自に企画され、</w:t>
      </w:r>
      <w:r w:rsidR="00F73B13" w:rsidRPr="00D57F53">
        <w:rPr>
          <w:rFonts w:hint="eastAsia"/>
          <w:sz w:val="21"/>
          <w:szCs w:val="21"/>
        </w:rPr>
        <w:t>会内予算が使用されていながら、</w:t>
      </w:r>
      <w:r w:rsidRPr="00D57F53">
        <w:rPr>
          <w:rFonts w:hint="eastAsia"/>
          <w:sz w:val="21"/>
          <w:szCs w:val="21"/>
        </w:rPr>
        <w:t>対象者を限定してなされてい</w:t>
      </w:r>
      <w:r w:rsidR="00F73B13" w:rsidRPr="00D57F53">
        <w:rPr>
          <w:rFonts w:hint="eastAsia"/>
          <w:sz w:val="21"/>
          <w:szCs w:val="21"/>
        </w:rPr>
        <w:t>る</w:t>
      </w:r>
      <w:r w:rsidRPr="00D57F53">
        <w:rPr>
          <w:rFonts w:hint="eastAsia"/>
          <w:sz w:val="21"/>
          <w:szCs w:val="21"/>
        </w:rPr>
        <w:t>、</w:t>
      </w:r>
      <w:r w:rsidR="00F73B13" w:rsidRPr="00D57F53">
        <w:rPr>
          <w:rFonts w:hint="eastAsia"/>
          <w:sz w:val="21"/>
          <w:szCs w:val="21"/>
        </w:rPr>
        <w:t>あるいは、</w:t>
      </w:r>
      <w:r w:rsidRPr="00D57F53">
        <w:rPr>
          <w:rFonts w:hint="eastAsia"/>
          <w:sz w:val="21"/>
          <w:szCs w:val="21"/>
        </w:rPr>
        <w:t>十分な広報がなされないまま実施されているものが</w:t>
      </w:r>
      <w:r w:rsidR="001A623D" w:rsidRPr="00D57F53">
        <w:rPr>
          <w:rFonts w:hint="eastAsia"/>
          <w:sz w:val="21"/>
          <w:szCs w:val="21"/>
        </w:rPr>
        <w:t>見受けられ</w:t>
      </w:r>
      <w:r w:rsidRPr="00D57F53">
        <w:rPr>
          <w:rFonts w:hint="eastAsia"/>
          <w:sz w:val="21"/>
          <w:szCs w:val="21"/>
        </w:rPr>
        <w:t>る。</w:t>
      </w:r>
      <w:r w:rsidR="009A7D2F">
        <w:rPr>
          <w:rFonts w:hint="eastAsia"/>
          <w:sz w:val="21"/>
          <w:szCs w:val="21"/>
        </w:rPr>
        <w:t>また、複数の研修講座の日程重複により受講機会を失うことに対する不満の声も聞こえている。</w:t>
      </w:r>
    </w:p>
    <w:p w:rsidR="001A623D" w:rsidRDefault="00D14815" w:rsidP="009356CC">
      <w:pPr>
        <w:pStyle w:val="a3"/>
        <w:ind w:leftChars="300" w:left="667" w:firstLineChars="100" w:firstLine="222"/>
        <w:jc w:val="left"/>
        <w:rPr>
          <w:sz w:val="21"/>
          <w:szCs w:val="21"/>
        </w:rPr>
      </w:pPr>
      <w:r w:rsidRPr="009356CC">
        <w:rPr>
          <w:rFonts w:hint="eastAsia"/>
          <w:sz w:val="21"/>
          <w:szCs w:val="21"/>
        </w:rPr>
        <w:t>そこで、今後は</w:t>
      </w:r>
      <w:r w:rsidR="00351290">
        <w:rPr>
          <w:rFonts w:hint="eastAsia"/>
          <w:sz w:val="21"/>
          <w:szCs w:val="21"/>
        </w:rPr>
        <w:t>東弁</w:t>
      </w:r>
      <w:r w:rsidRPr="009356CC">
        <w:rPr>
          <w:rFonts w:hint="eastAsia"/>
          <w:sz w:val="21"/>
          <w:szCs w:val="21"/>
        </w:rPr>
        <w:t>で実施されている研修の情報をできる限り、</w:t>
      </w:r>
      <w:r w:rsidR="001A623D" w:rsidRPr="009356CC">
        <w:rPr>
          <w:rFonts w:hint="eastAsia"/>
          <w:sz w:val="21"/>
          <w:szCs w:val="21"/>
        </w:rPr>
        <w:t>弁護士</w:t>
      </w:r>
      <w:r w:rsidRPr="009356CC">
        <w:rPr>
          <w:rFonts w:hint="eastAsia"/>
          <w:sz w:val="21"/>
          <w:szCs w:val="21"/>
        </w:rPr>
        <w:t>研修センターにおいて一元管理し、これにより、受講資格の拡大、講座の重複の解消をはかり、講師の負担軽減、予算の効率的執行、会員の研修受講選択の便宜が図れるよう広報の充実等の整備を進める必要が</w:t>
      </w:r>
      <w:r w:rsidR="00473FD0">
        <w:rPr>
          <w:rFonts w:hint="eastAsia"/>
          <w:sz w:val="21"/>
          <w:szCs w:val="21"/>
        </w:rPr>
        <w:t>あ</w:t>
      </w:r>
      <w:r w:rsidR="001A623D" w:rsidRPr="009356CC">
        <w:rPr>
          <w:rFonts w:hint="eastAsia"/>
          <w:sz w:val="21"/>
          <w:szCs w:val="21"/>
        </w:rPr>
        <w:t>る。</w:t>
      </w:r>
    </w:p>
    <w:p w:rsidR="00B03866" w:rsidRDefault="00290A35" w:rsidP="00393198">
      <w:pPr>
        <w:pStyle w:val="a3"/>
        <w:ind w:leftChars="191" w:left="665" w:hangingChars="108" w:hanging="240"/>
        <w:jc w:val="left"/>
        <w:rPr>
          <w:sz w:val="21"/>
          <w:szCs w:val="21"/>
        </w:rPr>
      </w:pPr>
      <w:r>
        <w:rPr>
          <w:rFonts w:hint="eastAsia"/>
          <w:sz w:val="21"/>
          <w:szCs w:val="21"/>
        </w:rPr>
        <w:t>b.</w:t>
      </w:r>
      <w:r w:rsidR="00944E04">
        <w:rPr>
          <w:rFonts w:hint="eastAsia"/>
          <w:sz w:val="21"/>
          <w:szCs w:val="21"/>
        </w:rPr>
        <w:t xml:space="preserve">　</w:t>
      </w:r>
      <w:r w:rsidR="006756D7">
        <w:rPr>
          <w:rFonts w:hint="eastAsia"/>
          <w:sz w:val="21"/>
          <w:szCs w:val="21"/>
        </w:rPr>
        <w:t>研修受講者の減少</w:t>
      </w:r>
      <w:r w:rsidR="009A7D2F">
        <w:rPr>
          <w:rFonts w:hint="eastAsia"/>
          <w:sz w:val="21"/>
          <w:szCs w:val="21"/>
        </w:rPr>
        <w:t>傾向への対策</w:t>
      </w:r>
    </w:p>
    <w:p w:rsidR="00B03866" w:rsidRDefault="00290A35">
      <w:pPr>
        <w:pStyle w:val="a3"/>
        <w:ind w:leftChars="300" w:left="667" w:firstLineChars="100" w:firstLine="222"/>
        <w:jc w:val="left"/>
        <w:rPr>
          <w:sz w:val="21"/>
          <w:szCs w:val="21"/>
        </w:rPr>
      </w:pPr>
      <w:r>
        <w:rPr>
          <w:rFonts w:hint="eastAsia"/>
          <w:sz w:val="21"/>
          <w:szCs w:val="21"/>
        </w:rPr>
        <w:t>近年、</w:t>
      </w:r>
      <w:r w:rsidR="00B03866">
        <w:rPr>
          <w:rFonts w:hint="eastAsia"/>
          <w:sz w:val="21"/>
          <w:szCs w:val="21"/>
        </w:rPr>
        <w:t>継続</w:t>
      </w:r>
      <w:r w:rsidR="006756D7">
        <w:rPr>
          <w:rFonts w:hint="eastAsia"/>
          <w:sz w:val="21"/>
          <w:szCs w:val="21"/>
        </w:rPr>
        <w:t>研修について、受講者数の減少</w:t>
      </w:r>
      <w:r>
        <w:rPr>
          <w:rFonts w:hint="eastAsia"/>
          <w:sz w:val="21"/>
          <w:szCs w:val="21"/>
        </w:rPr>
        <w:t>傾向</w:t>
      </w:r>
      <w:r w:rsidR="006756D7">
        <w:rPr>
          <w:rFonts w:hint="eastAsia"/>
          <w:sz w:val="21"/>
          <w:szCs w:val="21"/>
        </w:rPr>
        <w:t>が見受けられる。</w:t>
      </w:r>
      <w:r w:rsidR="00C6174A">
        <w:rPr>
          <w:rFonts w:hint="eastAsia"/>
          <w:sz w:val="21"/>
          <w:szCs w:val="21"/>
        </w:rPr>
        <w:t>これについては、</w:t>
      </w:r>
      <w:r w:rsidR="00B03866">
        <w:rPr>
          <w:rFonts w:hint="eastAsia"/>
          <w:sz w:val="21"/>
          <w:szCs w:val="21"/>
        </w:rPr>
        <w:t>研修情報</w:t>
      </w:r>
      <w:r>
        <w:rPr>
          <w:rFonts w:hint="eastAsia"/>
          <w:sz w:val="21"/>
          <w:szCs w:val="21"/>
        </w:rPr>
        <w:t>について、</w:t>
      </w:r>
      <w:r w:rsidR="006756D7">
        <w:rPr>
          <w:rFonts w:hint="eastAsia"/>
          <w:sz w:val="21"/>
          <w:szCs w:val="21"/>
        </w:rPr>
        <w:t>全会員発送時にチラシ</w:t>
      </w:r>
      <w:r w:rsidR="00CE22D5">
        <w:rPr>
          <w:rFonts w:hint="eastAsia"/>
          <w:sz w:val="21"/>
          <w:szCs w:val="21"/>
        </w:rPr>
        <w:t>を</w:t>
      </w:r>
      <w:r w:rsidR="00C6174A">
        <w:rPr>
          <w:rFonts w:hint="eastAsia"/>
          <w:sz w:val="21"/>
          <w:szCs w:val="21"/>
        </w:rPr>
        <w:t>同封する方法</w:t>
      </w:r>
      <w:r>
        <w:rPr>
          <w:rFonts w:hint="eastAsia"/>
          <w:sz w:val="21"/>
          <w:szCs w:val="21"/>
        </w:rPr>
        <w:t>による広報が行われ</w:t>
      </w:r>
      <w:r w:rsidR="00C6174A">
        <w:rPr>
          <w:rFonts w:hint="eastAsia"/>
          <w:sz w:val="21"/>
          <w:szCs w:val="21"/>
        </w:rPr>
        <w:t>なくなり、その後</w:t>
      </w:r>
      <w:r w:rsidR="00CE22D5">
        <w:rPr>
          <w:rFonts w:hint="eastAsia"/>
          <w:sz w:val="21"/>
          <w:szCs w:val="21"/>
        </w:rPr>
        <w:t>研修情報が収録された</w:t>
      </w:r>
      <w:r w:rsidR="00C6174A">
        <w:rPr>
          <w:rFonts w:hint="eastAsia"/>
          <w:sz w:val="21"/>
          <w:szCs w:val="21"/>
        </w:rPr>
        <w:t>「とうべんいんふぉ」もデータでの提供になった結果</w:t>
      </w:r>
      <w:r w:rsidR="006756D7">
        <w:rPr>
          <w:rFonts w:hint="eastAsia"/>
          <w:sz w:val="21"/>
          <w:szCs w:val="21"/>
        </w:rPr>
        <w:t>、</w:t>
      </w:r>
      <w:r w:rsidR="00B03866">
        <w:rPr>
          <w:rFonts w:hint="eastAsia"/>
          <w:sz w:val="21"/>
          <w:szCs w:val="21"/>
        </w:rPr>
        <w:t>会員が</w:t>
      </w:r>
      <w:r w:rsidR="006756D7">
        <w:rPr>
          <w:rFonts w:hint="eastAsia"/>
          <w:sz w:val="21"/>
          <w:szCs w:val="21"/>
        </w:rPr>
        <w:t>研修情報へのアクセス</w:t>
      </w:r>
      <w:r w:rsidR="00C6174A">
        <w:rPr>
          <w:rFonts w:hint="eastAsia"/>
          <w:sz w:val="21"/>
          <w:szCs w:val="21"/>
        </w:rPr>
        <w:t>する</w:t>
      </w:r>
      <w:r w:rsidR="00B03866">
        <w:rPr>
          <w:rFonts w:hint="eastAsia"/>
          <w:sz w:val="21"/>
          <w:szCs w:val="21"/>
        </w:rPr>
        <w:t>機会が減少したためである</w:t>
      </w:r>
      <w:r w:rsidR="006756D7">
        <w:rPr>
          <w:rFonts w:hint="eastAsia"/>
          <w:sz w:val="21"/>
          <w:szCs w:val="21"/>
        </w:rPr>
        <w:t>との指摘</w:t>
      </w:r>
      <w:r w:rsidR="00C6174A">
        <w:rPr>
          <w:rFonts w:hint="eastAsia"/>
          <w:sz w:val="21"/>
          <w:szCs w:val="21"/>
        </w:rPr>
        <w:t>が</w:t>
      </w:r>
      <w:r w:rsidR="006756D7">
        <w:rPr>
          <w:rFonts w:hint="eastAsia"/>
          <w:sz w:val="21"/>
          <w:szCs w:val="21"/>
        </w:rPr>
        <w:t>ある。</w:t>
      </w:r>
      <w:r w:rsidR="00496DD1">
        <w:rPr>
          <w:rFonts w:hint="eastAsia"/>
          <w:sz w:val="21"/>
          <w:szCs w:val="21"/>
        </w:rPr>
        <w:t>その他</w:t>
      </w:r>
      <w:r w:rsidR="005878DE">
        <w:rPr>
          <w:rFonts w:hint="eastAsia"/>
          <w:sz w:val="21"/>
          <w:szCs w:val="21"/>
        </w:rPr>
        <w:t>、</w:t>
      </w:r>
      <w:r w:rsidR="00496DD1">
        <w:rPr>
          <w:rFonts w:hint="eastAsia"/>
          <w:sz w:val="21"/>
          <w:szCs w:val="21"/>
        </w:rPr>
        <w:t>研修内容、方法に起因する可能性もある。</w:t>
      </w:r>
    </w:p>
    <w:p w:rsidR="006756D7" w:rsidRDefault="00496DD1">
      <w:pPr>
        <w:pStyle w:val="a3"/>
        <w:ind w:leftChars="300" w:left="667" w:firstLineChars="100" w:firstLine="222"/>
        <w:jc w:val="left"/>
        <w:rPr>
          <w:sz w:val="21"/>
          <w:szCs w:val="21"/>
        </w:rPr>
      </w:pPr>
      <w:r>
        <w:rPr>
          <w:rFonts w:hint="eastAsia"/>
          <w:sz w:val="21"/>
          <w:szCs w:val="21"/>
        </w:rPr>
        <w:t>いずれにしても、</w:t>
      </w:r>
      <w:r w:rsidR="00B03866">
        <w:rPr>
          <w:rFonts w:hint="eastAsia"/>
          <w:sz w:val="21"/>
          <w:szCs w:val="21"/>
        </w:rPr>
        <w:t>研修受講者の減少は、その状況及び原因を早期に検討</w:t>
      </w:r>
      <w:r>
        <w:rPr>
          <w:rFonts w:hint="eastAsia"/>
          <w:sz w:val="21"/>
          <w:szCs w:val="21"/>
        </w:rPr>
        <w:t>し、</w:t>
      </w:r>
      <w:r w:rsidR="00B03866">
        <w:rPr>
          <w:rFonts w:hint="eastAsia"/>
          <w:sz w:val="21"/>
          <w:szCs w:val="21"/>
        </w:rPr>
        <w:t>改善を</w:t>
      </w:r>
      <w:r>
        <w:rPr>
          <w:rFonts w:hint="eastAsia"/>
          <w:sz w:val="21"/>
          <w:szCs w:val="21"/>
        </w:rPr>
        <w:t>図る</w:t>
      </w:r>
      <w:r w:rsidR="00B03866">
        <w:rPr>
          <w:rFonts w:hint="eastAsia"/>
          <w:sz w:val="21"/>
          <w:szCs w:val="21"/>
        </w:rPr>
        <w:t>必要がある。</w:t>
      </w:r>
    </w:p>
    <w:p w:rsidR="00C478EC" w:rsidRDefault="00944E04" w:rsidP="00393198">
      <w:pPr>
        <w:pStyle w:val="a3"/>
        <w:ind w:firstLineChars="191" w:firstLine="425"/>
        <w:jc w:val="left"/>
        <w:rPr>
          <w:sz w:val="21"/>
          <w:szCs w:val="21"/>
        </w:rPr>
      </w:pPr>
      <w:r>
        <w:rPr>
          <w:rFonts w:hint="eastAsia"/>
          <w:sz w:val="21"/>
          <w:szCs w:val="21"/>
        </w:rPr>
        <w:t>c.</w:t>
      </w:r>
      <w:r w:rsidR="00C478EC">
        <w:rPr>
          <w:sz w:val="21"/>
          <w:szCs w:val="21"/>
        </w:rPr>
        <w:tab/>
      </w:r>
      <w:r w:rsidR="00C478EC">
        <w:rPr>
          <w:rFonts w:hint="eastAsia"/>
          <w:sz w:val="21"/>
          <w:szCs w:val="21"/>
        </w:rPr>
        <w:t>研修講座の無料化に関する議論</w:t>
      </w:r>
    </w:p>
    <w:p w:rsidR="00A25F91" w:rsidRDefault="00A25F91" w:rsidP="00C478EC">
      <w:pPr>
        <w:pStyle w:val="a3"/>
        <w:ind w:leftChars="319" w:left="710" w:firstLineChars="64" w:firstLine="142"/>
        <w:jc w:val="left"/>
        <w:rPr>
          <w:sz w:val="21"/>
          <w:szCs w:val="21"/>
        </w:rPr>
      </w:pPr>
      <w:r>
        <w:rPr>
          <w:rFonts w:hint="eastAsia"/>
          <w:sz w:val="21"/>
          <w:szCs w:val="21"/>
        </w:rPr>
        <w:t>東弁の一般講座の受講料は原則1,000円であり、専門講座の受講料は各回あたり2,000円である。この点、</w:t>
      </w:r>
      <w:r w:rsidR="00C478EC">
        <w:rPr>
          <w:rFonts w:hint="eastAsia"/>
          <w:sz w:val="21"/>
          <w:szCs w:val="21"/>
        </w:rPr>
        <w:t>日弁連のeラーニン</w:t>
      </w:r>
      <w:r w:rsidR="00C478EC" w:rsidRPr="00C478EC">
        <w:rPr>
          <w:rFonts w:hint="eastAsia"/>
          <w:sz w:val="21"/>
          <w:szCs w:val="21"/>
        </w:rPr>
        <w:t>グが</w:t>
      </w:r>
      <w:r w:rsidR="00C478EC" w:rsidRPr="00C478EC">
        <w:rPr>
          <w:rFonts w:cs="UDShinGoPro-Light-90pv-RKSJ-H-I" w:hint="eastAsia"/>
          <w:kern w:val="0"/>
          <w:sz w:val="21"/>
          <w:szCs w:val="21"/>
        </w:rPr>
        <w:t>2016（平成28）年7月1日から</w:t>
      </w:r>
      <w:r w:rsidR="00C478EC" w:rsidRPr="00C478EC">
        <w:rPr>
          <w:rFonts w:hint="eastAsia"/>
          <w:sz w:val="21"/>
          <w:szCs w:val="21"/>
        </w:rPr>
        <w:t>原</w:t>
      </w:r>
      <w:r w:rsidR="00C478EC">
        <w:rPr>
          <w:rFonts w:hint="eastAsia"/>
          <w:sz w:val="21"/>
          <w:szCs w:val="21"/>
        </w:rPr>
        <w:t>則無料化となったことを踏まえ、研修講座の無料化に関する議論がなされることが増えているが、</w:t>
      </w:r>
      <w:r>
        <w:rPr>
          <w:rFonts w:hint="eastAsia"/>
          <w:sz w:val="21"/>
          <w:szCs w:val="21"/>
        </w:rPr>
        <w:t>無償化には</w:t>
      </w:r>
      <w:r w:rsidR="00C478EC">
        <w:rPr>
          <w:rFonts w:hint="eastAsia"/>
          <w:sz w:val="21"/>
          <w:szCs w:val="21"/>
        </w:rPr>
        <w:t>慎重</w:t>
      </w:r>
      <w:r>
        <w:rPr>
          <w:rFonts w:hint="eastAsia"/>
          <w:sz w:val="21"/>
          <w:szCs w:val="21"/>
        </w:rPr>
        <w:t>であるべき</w:t>
      </w:r>
      <w:r w:rsidR="00C478EC">
        <w:rPr>
          <w:rFonts w:hint="eastAsia"/>
          <w:sz w:val="21"/>
          <w:szCs w:val="21"/>
        </w:rPr>
        <w:t>である。</w:t>
      </w:r>
    </w:p>
    <w:p w:rsidR="00C478EC" w:rsidRDefault="00C478EC" w:rsidP="00C478EC">
      <w:pPr>
        <w:pStyle w:val="a3"/>
        <w:ind w:leftChars="319" w:left="710" w:firstLineChars="64" w:firstLine="142"/>
        <w:jc w:val="left"/>
        <w:rPr>
          <w:sz w:val="21"/>
          <w:szCs w:val="21"/>
        </w:rPr>
      </w:pPr>
      <w:r>
        <w:rPr>
          <w:rFonts w:hint="eastAsia"/>
          <w:sz w:val="21"/>
          <w:szCs w:val="21"/>
        </w:rPr>
        <w:t>東京では、大規模な法律事務所など独自の研修を導入することにより弁護士会による研修講座に依存していないケースや、特定の法分野に特化しており多種多様な研修講座について受講意欲を有しない弁護士会員が少なからず存在する。そのため、弁護士会が開催する研修講座について、受益者負担の要素を完全に</w:t>
      </w:r>
      <w:r w:rsidR="00A25F91">
        <w:rPr>
          <w:rFonts w:hint="eastAsia"/>
          <w:sz w:val="21"/>
          <w:szCs w:val="21"/>
        </w:rPr>
        <w:t>撤廃してすべてを</w:t>
      </w:r>
      <w:r>
        <w:rPr>
          <w:rFonts w:hint="eastAsia"/>
          <w:sz w:val="21"/>
          <w:szCs w:val="21"/>
        </w:rPr>
        <w:t>一般会費によって</w:t>
      </w:r>
      <w:r w:rsidR="00A25F91">
        <w:rPr>
          <w:rFonts w:hint="eastAsia"/>
          <w:sz w:val="21"/>
          <w:szCs w:val="21"/>
        </w:rPr>
        <w:t>賄うことについては消極的な意見が根強い。</w:t>
      </w:r>
    </w:p>
    <w:p w:rsidR="00C478EC" w:rsidRDefault="00A25F91" w:rsidP="00C478EC">
      <w:pPr>
        <w:pStyle w:val="a3"/>
        <w:ind w:leftChars="319" w:left="710" w:firstLineChars="64" w:firstLine="142"/>
        <w:jc w:val="left"/>
        <w:rPr>
          <w:sz w:val="21"/>
          <w:szCs w:val="21"/>
        </w:rPr>
      </w:pPr>
      <w:r>
        <w:rPr>
          <w:rFonts w:hint="eastAsia"/>
          <w:sz w:val="21"/>
          <w:szCs w:val="21"/>
        </w:rPr>
        <w:t>なお、</w:t>
      </w:r>
      <w:r w:rsidR="00C478EC">
        <w:rPr>
          <w:rFonts w:hint="eastAsia"/>
          <w:sz w:val="21"/>
          <w:szCs w:val="21"/>
        </w:rPr>
        <w:t>第二東京弁護士会は、継続研修の義務化と併せて研修の無料化を導入しているが、受講者数が増加しているとは見受けられない。上記b</w:t>
      </w:r>
      <w:r w:rsidR="00C478EC">
        <w:rPr>
          <w:sz w:val="21"/>
          <w:szCs w:val="21"/>
        </w:rPr>
        <w:t>.</w:t>
      </w:r>
      <w:r w:rsidR="00C478EC">
        <w:rPr>
          <w:rFonts w:hint="eastAsia"/>
          <w:sz w:val="21"/>
          <w:szCs w:val="21"/>
        </w:rPr>
        <w:t>の研修受講者の減少傾向の問題があるが、</w:t>
      </w:r>
      <w:r>
        <w:rPr>
          <w:rFonts w:hint="eastAsia"/>
          <w:sz w:val="21"/>
          <w:szCs w:val="21"/>
        </w:rPr>
        <w:t>受講料に起因する問題ではなく、広報に起因する問題である可能性が高い。そのため、研修受講料の無償化については早計に判断すべきではないと考える。</w:t>
      </w:r>
    </w:p>
    <w:p w:rsidR="00944E04" w:rsidRDefault="00C478EC" w:rsidP="00393198">
      <w:pPr>
        <w:pStyle w:val="a3"/>
        <w:tabs>
          <w:tab w:val="left" w:pos="851"/>
        </w:tabs>
        <w:ind w:firstLineChars="191" w:firstLine="425"/>
        <w:jc w:val="left"/>
        <w:rPr>
          <w:sz w:val="21"/>
          <w:szCs w:val="21"/>
        </w:rPr>
      </w:pPr>
      <w:r>
        <w:rPr>
          <w:rFonts w:hint="eastAsia"/>
          <w:sz w:val="21"/>
          <w:szCs w:val="21"/>
        </w:rPr>
        <w:t>d．</w:t>
      </w:r>
      <w:r>
        <w:rPr>
          <w:sz w:val="21"/>
          <w:szCs w:val="21"/>
        </w:rPr>
        <w:tab/>
      </w:r>
      <w:r w:rsidR="00944E04">
        <w:rPr>
          <w:rFonts w:hint="eastAsia"/>
          <w:sz w:val="21"/>
          <w:szCs w:val="21"/>
        </w:rPr>
        <w:t>東弁ネット研修の受講料の</w:t>
      </w:r>
      <w:r w:rsidR="009A7D2F">
        <w:rPr>
          <w:rFonts w:hint="eastAsia"/>
          <w:sz w:val="21"/>
          <w:szCs w:val="21"/>
        </w:rPr>
        <w:t>改定の検討</w:t>
      </w:r>
    </w:p>
    <w:p w:rsidR="00944E04" w:rsidRDefault="00944E04" w:rsidP="00944E04">
      <w:pPr>
        <w:pStyle w:val="a3"/>
        <w:ind w:leftChars="319" w:left="710" w:firstLineChars="64" w:firstLine="142"/>
        <w:jc w:val="left"/>
        <w:rPr>
          <w:sz w:val="21"/>
          <w:szCs w:val="21"/>
        </w:rPr>
      </w:pPr>
      <w:r>
        <w:rPr>
          <w:rFonts w:hint="eastAsia"/>
          <w:sz w:val="21"/>
          <w:szCs w:val="21"/>
        </w:rPr>
        <w:t>東弁ネット研修の受講料は、上記のとおり年間15,000円である。</w:t>
      </w:r>
    </w:p>
    <w:p w:rsidR="00944E04" w:rsidRDefault="00944E04" w:rsidP="00944E04">
      <w:pPr>
        <w:pStyle w:val="a3"/>
        <w:ind w:leftChars="319" w:left="710" w:firstLineChars="64" w:firstLine="142"/>
        <w:jc w:val="left"/>
        <w:rPr>
          <w:sz w:val="21"/>
          <w:szCs w:val="21"/>
        </w:rPr>
      </w:pPr>
      <w:r>
        <w:rPr>
          <w:rFonts w:hint="eastAsia"/>
          <w:sz w:val="21"/>
          <w:szCs w:val="21"/>
        </w:rPr>
        <w:lastRenderedPageBreak/>
        <w:t>上記金額</w:t>
      </w:r>
      <w:r w:rsidRPr="00944E04">
        <w:rPr>
          <w:rFonts w:hint="eastAsia"/>
          <w:sz w:val="21"/>
          <w:szCs w:val="21"/>
        </w:rPr>
        <w:t>は、</w:t>
      </w:r>
      <w:r w:rsidRPr="00944E04">
        <w:rPr>
          <w:rFonts w:cs="UDShinGoPro-Light-90pv-RKSJ-H-I" w:hint="eastAsia"/>
          <w:kern w:val="0"/>
          <w:sz w:val="21"/>
          <w:szCs w:val="21"/>
        </w:rPr>
        <w:t>弁護士研修センター主催</w:t>
      </w:r>
      <w:r w:rsidRPr="00944E04">
        <w:rPr>
          <w:rFonts w:hint="eastAsia"/>
          <w:sz w:val="21"/>
          <w:szCs w:val="21"/>
        </w:rPr>
        <w:t>の一</w:t>
      </w:r>
      <w:r>
        <w:rPr>
          <w:rFonts w:hint="eastAsia"/>
          <w:sz w:val="21"/>
          <w:szCs w:val="21"/>
        </w:rPr>
        <w:t>般講座の受講料が1,000円/講座であることに鑑みれば15講座分に相当し、高額な感が否めない。</w:t>
      </w:r>
      <w:r w:rsidR="00A25F91">
        <w:rPr>
          <w:rFonts w:hint="eastAsia"/>
          <w:sz w:val="21"/>
          <w:szCs w:val="21"/>
        </w:rPr>
        <w:t>また、東弁ネット研修の収録講座はライブ講座を収録した二次利用であることからすれば低廉な金額で提供することも検討されてよいであろう。さらに、</w:t>
      </w:r>
      <w:r>
        <w:rPr>
          <w:rFonts w:hint="eastAsia"/>
          <w:sz w:val="21"/>
          <w:szCs w:val="21"/>
        </w:rPr>
        <w:t>東弁ネット研修の年間受講料を減額することにより受講申込者が増加すれば、</w:t>
      </w:r>
      <w:r w:rsidR="009F57B5">
        <w:rPr>
          <w:rFonts w:hint="eastAsia"/>
          <w:sz w:val="21"/>
          <w:szCs w:val="21"/>
        </w:rPr>
        <w:t>東弁の</w:t>
      </w:r>
      <w:r>
        <w:rPr>
          <w:rFonts w:hint="eastAsia"/>
          <w:sz w:val="21"/>
          <w:szCs w:val="21"/>
        </w:rPr>
        <w:t>財政に与える</w:t>
      </w:r>
      <w:r w:rsidR="009F57B5">
        <w:rPr>
          <w:rFonts w:hint="eastAsia"/>
          <w:sz w:val="21"/>
          <w:szCs w:val="21"/>
        </w:rPr>
        <w:t>影響も低減すること</w:t>
      </w:r>
      <w:r w:rsidR="00A25F91">
        <w:rPr>
          <w:rFonts w:hint="eastAsia"/>
          <w:sz w:val="21"/>
          <w:szCs w:val="21"/>
        </w:rPr>
        <w:t>に鑑みれば</w:t>
      </w:r>
      <w:r w:rsidR="009F57B5">
        <w:rPr>
          <w:rFonts w:hint="eastAsia"/>
          <w:sz w:val="21"/>
          <w:szCs w:val="21"/>
        </w:rPr>
        <w:t>、年間受講料の減額</w:t>
      </w:r>
      <w:r w:rsidR="00A25F91">
        <w:rPr>
          <w:rFonts w:hint="eastAsia"/>
          <w:sz w:val="21"/>
          <w:szCs w:val="21"/>
        </w:rPr>
        <w:t>について</w:t>
      </w:r>
      <w:r w:rsidR="009F57B5">
        <w:rPr>
          <w:rFonts w:hint="eastAsia"/>
          <w:sz w:val="21"/>
          <w:szCs w:val="21"/>
        </w:rPr>
        <w:t>検討</w:t>
      </w:r>
      <w:r w:rsidR="00A25F91">
        <w:rPr>
          <w:rFonts w:hint="eastAsia"/>
          <w:sz w:val="21"/>
          <w:szCs w:val="21"/>
        </w:rPr>
        <w:t>を開始</w:t>
      </w:r>
      <w:r w:rsidR="009F57B5">
        <w:rPr>
          <w:rFonts w:hint="eastAsia"/>
          <w:sz w:val="21"/>
          <w:szCs w:val="21"/>
        </w:rPr>
        <w:t>すべきである。なお、現在の</w:t>
      </w:r>
      <w:r w:rsidR="009F57B5" w:rsidRPr="00944E04">
        <w:rPr>
          <w:rFonts w:cs="UDShinGoPro-Light-90pv-RKSJ-H-I" w:hint="eastAsia"/>
          <w:kern w:val="0"/>
          <w:sz w:val="21"/>
          <w:szCs w:val="21"/>
        </w:rPr>
        <w:t>東弁ネット研修の申込は東弁会員に限定されている</w:t>
      </w:r>
      <w:r w:rsidR="009F57B5">
        <w:rPr>
          <w:rFonts w:cs="UDShinGoPro-Light-90pv-RKSJ-H-I" w:hint="eastAsia"/>
          <w:kern w:val="0"/>
          <w:sz w:val="21"/>
          <w:szCs w:val="21"/>
        </w:rPr>
        <w:t>が</w:t>
      </w:r>
      <w:r w:rsidR="009F57B5" w:rsidRPr="00944E04">
        <w:rPr>
          <w:rFonts w:cs="UDShinGoPro-Light-90pv-RKSJ-H-I" w:hint="eastAsia"/>
          <w:kern w:val="0"/>
          <w:sz w:val="21"/>
          <w:szCs w:val="21"/>
        </w:rPr>
        <w:t>、</w:t>
      </w:r>
      <w:r w:rsidR="009F57B5" w:rsidRPr="00944E04">
        <w:rPr>
          <w:rFonts w:cs="UDShinGoPro-Light-90pv-RKSJ-H-I"/>
          <w:kern w:val="0"/>
          <w:sz w:val="21"/>
          <w:szCs w:val="21"/>
        </w:rPr>
        <w:t>2012</w:t>
      </w:r>
      <w:r w:rsidR="009F57B5" w:rsidRPr="00944E04">
        <w:rPr>
          <w:rFonts w:cs="UDShinGoPro-Light-90pv-RKSJ-H-I" w:hint="eastAsia"/>
          <w:kern w:val="0"/>
          <w:sz w:val="21"/>
          <w:szCs w:val="21"/>
        </w:rPr>
        <w:t>（平成24）年度の理事者会において申込対象者の範囲を全国の弁護士会員に拡大することが決定され</w:t>
      </w:r>
      <w:r w:rsidR="009F57B5">
        <w:rPr>
          <w:rFonts w:cs="UDShinGoPro-Light-90pv-RKSJ-H-I" w:hint="eastAsia"/>
          <w:kern w:val="0"/>
          <w:sz w:val="21"/>
          <w:szCs w:val="21"/>
        </w:rPr>
        <w:t>ている。これは</w:t>
      </w:r>
      <w:r w:rsidR="009F57B5" w:rsidRPr="00944E04">
        <w:rPr>
          <w:rFonts w:cs="UDShinGoPro-Light-90pv-RKSJ-H-I" w:hint="eastAsia"/>
          <w:kern w:val="0"/>
          <w:sz w:val="21"/>
          <w:szCs w:val="21"/>
        </w:rPr>
        <w:t>日弁連における研修無料化の影響を検討する必要があるとの理由により申込対象者の拡大</w:t>
      </w:r>
      <w:r w:rsidR="009F57B5">
        <w:rPr>
          <w:rFonts w:cs="UDShinGoPro-Light-90pv-RKSJ-H-I" w:hint="eastAsia"/>
          <w:kern w:val="0"/>
          <w:sz w:val="21"/>
          <w:szCs w:val="21"/>
        </w:rPr>
        <w:t>が見送られているものであるが、検討を再開することが望ましい。</w:t>
      </w:r>
    </w:p>
    <w:p w:rsidR="00944E04" w:rsidRDefault="00944E04" w:rsidP="00944E04">
      <w:pPr>
        <w:pStyle w:val="a3"/>
        <w:ind w:leftChars="319" w:left="710" w:firstLineChars="64" w:firstLine="142"/>
        <w:jc w:val="left"/>
        <w:rPr>
          <w:sz w:val="21"/>
          <w:szCs w:val="21"/>
        </w:rPr>
      </w:pPr>
      <w:r>
        <w:rPr>
          <w:rFonts w:hint="eastAsia"/>
          <w:sz w:val="21"/>
          <w:szCs w:val="21"/>
        </w:rPr>
        <w:t>また、</w:t>
      </w:r>
      <w:r w:rsidR="009F57B5">
        <w:rPr>
          <w:rFonts w:hint="eastAsia"/>
          <w:sz w:val="21"/>
          <w:szCs w:val="21"/>
        </w:rPr>
        <w:t>現在は、申込者に対し、IDを発行して</w:t>
      </w:r>
      <w:r>
        <w:rPr>
          <w:rFonts w:hint="eastAsia"/>
          <w:sz w:val="21"/>
          <w:szCs w:val="21"/>
        </w:rPr>
        <w:t>年度単位で課金しているため、年度の途中からの申込を抑制</w:t>
      </w:r>
      <w:r w:rsidR="009F57B5">
        <w:rPr>
          <w:rFonts w:hint="eastAsia"/>
          <w:sz w:val="21"/>
          <w:szCs w:val="21"/>
        </w:rPr>
        <w:t>してしまう影響が</w:t>
      </w:r>
      <w:r>
        <w:rPr>
          <w:rFonts w:hint="eastAsia"/>
          <w:sz w:val="21"/>
          <w:szCs w:val="21"/>
        </w:rPr>
        <w:t>生じている。</w:t>
      </w:r>
      <w:r w:rsidR="009F57B5">
        <w:rPr>
          <w:rFonts w:hint="eastAsia"/>
          <w:sz w:val="21"/>
          <w:szCs w:val="21"/>
        </w:rPr>
        <w:t>IDの有効期間をシステム設定により管理することにより年度単位にとらわれない課金システムに改めるべきである。</w:t>
      </w:r>
    </w:p>
    <w:p w:rsidR="00944E04" w:rsidRDefault="005920EE" w:rsidP="00393198">
      <w:pPr>
        <w:pStyle w:val="a3"/>
        <w:ind w:firstLineChars="191" w:firstLine="425"/>
        <w:jc w:val="left"/>
        <w:rPr>
          <w:sz w:val="21"/>
          <w:szCs w:val="21"/>
        </w:rPr>
      </w:pPr>
      <w:r>
        <w:rPr>
          <w:sz w:val="21"/>
          <w:szCs w:val="21"/>
        </w:rPr>
        <w:t>e</w:t>
      </w:r>
      <w:r w:rsidR="00944E04">
        <w:rPr>
          <w:rFonts w:hint="eastAsia"/>
          <w:sz w:val="21"/>
          <w:szCs w:val="21"/>
        </w:rPr>
        <w:t>.　ICカードを利用した受講管理システムの導入</w:t>
      </w:r>
      <w:r w:rsidR="009A7D2F">
        <w:rPr>
          <w:rFonts w:hint="eastAsia"/>
          <w:sz w:val="21"/>
          <w:szCs w:val="21"/>
        </w:rPr>
        <w:t>の検討</w:t>
      </w:r>
    </w:p>
    <w:p w:rsidR="00944E04" w:rsidRDefault="009F57B5" w:rsidP="00944E04">
      <w:pPr>
        <w:pStyle w:val="a3"/>
        <w:ind w:leftChars="319" w:left="710" w:firstLineChars="64" w:firstLine="142"/>
        <w:jc w:val="left"/>
        <w:rPr>
          <w:sz w:val="21"/>
          <w:szCs w:val="21"/>
        </w:rPr>
      </w:pPr>
      <w:r>
        <w:rPr>
          <w:rFonts w:hint="eastAsia"/>
          <w:sz w:val="21"/>
          <w:szCs w:val="21"/>
        </w:rPr>
        <w:t>一定の研修講座を受講していることを、法律相談等を担当するための資格要件とする制度が増えている。このような制度は、研修の受講履歴によって会員の権利利益に影響を生じ得るものであることから、研修の受講履歴については厳格な正確性が求められるというべきである。</w:t>
      </w:r>
    </w:p>
    <w:p w:rsidR="009F57B5" w:rsidRDefault="009F57B5" w:rsidP="00944E04">
      <w:pPr>
        <w:pStyle w:val="a3"/>
        <w:ind w:leftChars="319" w:left="710" w:firstLineChars="64" w:firstLine="142"/>
        <w:jc w:val="left"/>
        <w:rPr>
          <w:sz w:val="21"/>
          <w:szCs w:val="21"/>
        </w:rPr>
      </w:pPr>
      <w:r>
        <w:rPr>
          <w:rFonts w:hint="eastAsia"/>
          <w:sz w:val="21"/>
          <w:szCs w:val="21"/>
        </w:rPr>
        <w:t>現在の受講</w:t>
      </w:r>
      <w:r w:rsidR="007A1362">
        <w:rPr>
          <w:rFonts w:hint="eastAsia"/>
          <w:sz w:val="21"/>
          <w:szCs w:val="21"/>
        </w:rPr>
        <w:t>管理</w:t>
      </w:r>
      <w:r>
        <w:rPr>
          <w:rFonts w:hint="eastAsia"/>
          <w:sz w:val="21"/>
          <w:szCs w:val="21"/>
        </w:rPr>
        <w:t>システムは、東弁WEBサイトの会員ページである「マイページ」から受講を申込むことにより</w:t>
      </w:r>
      <w:r w:rsidR="007A1362">
        <w:rPr>
          <w:rFonts w:hint="eastAsia"/>
          <w:sz w:val="21"/>
          <w:szCs w:val="21"/>
        </w:rPr>
        <w:t>研修</w:t>
      </w:r>
      <w:r>
        <w:rPr>
          <w:rFonts w:hint="eastAsia"/>
          <w:sz w:val="21"/>
          <w:szCs w:val="21"/>
        </w:rPr>
        <w:t>受講</w:t>
      </w:r>
      <w:r w:rsidR="007A1362">
        <w:rPr>
          <w:rFonts w:hint="eastAsia"/>
          <w:sz w:val="21"/>
          <w:szCs w:val="21"/>
        </w:rPr>
        <w:t>票</w:t>
      </w:r>
      <w:r>
        <w:rPr>
          <w:rFonts w:hint="eastAsia"/>
          <w:sz w:val="21"/>
          <w:szCs w:val="21"/>
        </w:rPr>
        <w:t>が</w:t>
      </w:r>
      <w:r w:rsidR="007A1362">
        <w:rPr>
          <w:rFonts w:hint="eastAsia"/>
          <w:sz w:val="21"/>
          <w:szCs w:val="21"/>
        </w:rPr>
        <w:t>登録アドレス宛のメール送信の方法により発行され、研修受付において、受講者がプリントアウトした研修受講票を提出することにより研修受講者を特定している。しかしながら、研修受講票はコピー可能なものであるため、</w:t>
      </w:r>
      <w:r w:rsidR="004B2C2E">
        <w:rPr>
          <w:rFonts w:hint="eastAsia"/>
          <w:sz w:val="21"/>
          <w:szCs w:val="21"/>
        </w:rPr>
        <w:t>厳格</w:t>
      </w:r>
      <w:r w:rsidR="007A1362">
        <w:rPr>
          <w:rFonts w:hint="eastAsia"/>
          <w:sz w:val="21"/>
          <w:szCs w:val="21"/>
        </w:rPr>
        <w:t>な受講管理を行っているとは認めがたい。受講者が本人であることを厳密に特定するために、弁護士本人しか所持しない重要なICカード（例えば、身分証明機能や決済機能が付与されたものが望ましい。）により受講管理を行うようにすべきである。なお、大阪弁護士会及び第二東京弁護士会では、図書館カードを利用して受講管理を行っているが、これらは単に事務省力化のためにカードを利用しているにすぎず、</w:t>
      </w:r>
      <w:r w:rsidR="004B2C2E">
        <w:rPr>
          <w:rFonts w:hint="eastAsia"/>
          <w:sz w:val="21"/>
          <w:szCs w:val="21"/>
        </w:rPr>
        <w:t>厳格</w:t>
      </w:r>
      <w:r w:rsidR="007A1362">
        <w:rPr>
          <w:rFonts w:hint="eastAsia"/>
          <w:sz w:val="21"/>
          <w:szCs w:val="21"/>
        </w:rPr>
        <w:t>な受講管理を実施しているものではない。東弁としては、</w:t>
      </w:r>
      <w:r w:rsidR="004B2C2E">
        <w:rPr>
          <w:rFonts w:hint="eastAsia"/>
          <w:sz w:val="21"/>
          <w:szCs w:val="21"/>
        </w:rPr>
        <w:t>事務省力化を実現するとともに厳格な受講管理が可能なシステムを導入するべく、弁護士本人しか所持しない重要なICカードの活用について積極的に検討すべきである。</w:t>
      </w:r>
    </w:p>
    <w:p w:rsidR="007A1362" w:rsidRDefault="005920EE" w:rsidP="00393198">
      <w:pPr>
        <w:pStyle w:val="a3"/>
        <w:ind w:firstLineChars="191" w:firstLine="425"/>
        <w:jc w:val="left"/>
        <w:rPr>
          <w:sz w:val="21"/>
          <w:szCs w:val="21"/>
        </w:rPr>
      </w:pPr>
      <w:r>
        <w:rPr>
          <w:sz w:val="21"/>
          <w:szCs w:val="21"/>
        </w:rPr>
        <w:t>f</w:t>
      </w:r>
      <w:r w:rsidR="007A1362">
        <w:rPr>
          <w:rFonts w:hint="eastAsia"/>
          <w:sz w:val="21"/>
          <w:szCs w:val="21"/>
        </w:rPr>
        <w:t>.</w:t>
      </w:r>
      <w:r w:rsidR="007A1362">
        <w:rPr>
          <w:sz w:val="21"/>
          <w:szCs w:val="21"/>
        </w:rPr>
        <w:tab/>
      </w:r>
      <w:r w:rsidR="007A1362">
        <w:rPr>
          <w:rFonts w:hint="eastAsia"/>
          <w:sz w:val="21"/>
          <w:szCs w:val="21"/>
        </w:rPr>
        <w:t>研修用の会議室の不足</w:t>
      </w:r>
    </w:p>
    <w:p w:rsidR="007A1362" w:rsidRDefault="007A1362" w:rsidP="007A1362">
      <w:pPr>
        <w:pStyle w:val="a3"/>
        <w:ind w:leftChars="319" w:left="710" w:firstLineChars="63" w:firstLine="140"/>
        <w:jc w:val="left"/>
        <w:rPr>
          <w:sz w:val="21"/>
          <w:szCs w:val="21"/>
        </w:rPr>
      </w:pPr>
      <w:r>
        <w:rPr>
          <w:rFonts w:hint="eastAsia"/>
          <w:sz w:val="21"/>
          <w:szCs w:val="21"/>
        </w:rPr>
        <w:t>近年、研修講座を開講するために必要な会議室の数が大幅に不足するに至っている。原因の一つとして、クラス別研修の開講があげられる。2013（平成25）年以降、毎年2月から11月ころまでの間に、140講座程度の研修講座が開催されるようになっており、</w:t>
      </w:r>
      <w:r w:rsidR="009A7D2F">
        <w:rPr>
          <w:rFonts w:hint="eastAsia"/>
          <w:sz w:val="21"/>
          <w:szCs w:val="21"/>
        </w:rPr>
        <w:t>小規模な</w:t>
      </w:r>
      <w:r>
        <w:rPr>
          <w:rFonts w:hint="eastAsia"/>
          <w:sz w:val="21"/>
          <w:szCs w:val="21"/>
        </w:rPr>
        <w:t>会議室</w:t>
      </w:r>
      <w:r w:rsidR="009A7D2F">
        <w:rPr>
          <w:rFonts w:hint="eastAsia"/>
          <w:sz w:val="21"/>
          <w:szCs w:val="21"/>
        </w:rPr>
        <w:t>（特に20名程度の少人数に適した会議室）</w:t>
      </w:r>
      <w:r>
        <w:rPr>
          <w:rFonts w:hint="eastAsia"/>
          <w:sz w:val="21"/>
          <w:szCs w:val="21"/>
        </w:rPr>
        <w:t>が不足するに至っている。また、</w:t>
      </w:r>
      <w:r w:rsidR="009A7D2F">
        <w:rPr>
          <w:rFonts w:hint="eastAsia"/>
          <w:sz w:val="21"/>
          <w:szCs w:val="21"/>
        </w:rPr>
        <w:t>相談担当者の資格認定講座など、多数の東弁会員が受講を希望する講座も増えており、東弁が確保可能な弁護士会館2階講堂クレオの日程が限られていること</w:t>
      </w:r>
      <w:r w:rsidR="009A7D2F">
        <w:rPr>
          <w:rFonts w:hint="eastAsia"/>
          <w:sz w:val="21"/>
          <w:szCs w:val="21"/>
        </w:rPr>
        <w:lastRenderedPageBreak/>
        <w:t>から、大規模な研修会場も不足している。</w:t>
      </w:r>
    </w:p>
    <w:p w:rsidR="00944E04" w:rsidRDefault="009A7D2F" w:rsidP="009A7D2F">
      <w:pPr>
        <w:pStyle w:val="a3"/>
        <w:ind w:leftChars="319" w:left="710" w:firstLineChars="63" w:firstLine="140"/>
        <w:jc w:val="left"/>
        <w:rPr>
          <w:szCs w:val="21"/>
        </w:rPr>
      </w:pPr>
      <w:r>
        <w:rPr>
          <w:rFonts w:hint="eastAsia"/>
          <w:sz w:val="21"/>
          <w:szCs w:val="21"/>
        </w:rPr>
        <w:t>これら会議室の不足は深刻な問題であり、解消のための方策の検討が必要である。</w:t>
      </w:r>
    </w:p>
    <w:p w:rsidR="006756D7" w:rsidRPr="00944E04" w:rsidRDefault="006756D7" w:rsidP="0017795E">
      <w:pPr>
        <w:pStyle w:val="a3"/>
        <w:ind w:firstLine="252"/>
        <w:jc w:val="left"/>
        <w:rPr>
          <w:sz w:val="21"/>
          <w:szCs w:val="21"/>
        </w:rPr>
      </w:pPr>
    </w:p>
    <w:p w:rsidR="00D14815" w:rsidRPr="00393198" w:rsidRDefault="001A623D" w:rsidP="009356CC">
      <w:pPr>
        <w:pStyle w:val="a3"/>
        <w:ind w:left="760" w:hangingChars="300" w:hanging="760"/>
        <w:jc w:val="left"/>
        <w:rPr>
          <w:rFonts w:cs="UDShinGoPro-Light-90pv-RKSJ-H-I"/>
          <w:b/>
          <w:kern w:val="0"/>
        </w:rPr>
      </w:pPr>
      <w:r w:rsidRPr="00393198">
        <w:rPr>
          <w:rFonts w:cs="UDShinGoPro-Light-90pv-RKSJ-H-I" w:hint="eastAsia"/>
          <w:b/>
          <w:kern w:val="0"/>
        </w:rPr>
        <w:t>（３）</w:t>
      </w:r>
      <w:r w:rsidR="00D14815" w:rsidRPr="00393198">
        <w:rPr>
          <w:rFonts w:cs="UDShinGoPro-Light-90pv-RKSJ-H-I" w:hint="eastAsia"/>
          <w:b/>
          <w:kern w:val="0"/>
        </w:rPr>
        <w:t>最後に</w:t>
      </w:r>
    </w:p>
    <w:p w:rsidR="00D14815" w:rsidRPr="00E668DB" w:rsidRDefault="00D14815" w:rsidP="009356CC">
      <w:pPr>
        <w:autoSpaceDE w:val="0"/>
        <w:autoSpaceDN w:val="0"/>
        <w:adjustRightInd w:val="0"/>
        <w:ind w:leftChars="290" w:left="645" w:firstLineChars="100" w:firstLine="222"/>
        <w:jc w:val="left"/>
        <w:rPr>
          <w:rFonts w:ascii="ＭＳ 明朝" w:cs="UDShinGoPro-Light-90pv-RKSJ-H-I"/>
          <w:kern w:val="0"/>
          <w:szCs w:val="21"/>
        </w:rPr>
      </w:pPr>
      <w:r w:rsidRPr="00E668DB">
        <w:rPr>
          <w:rFonts w:ascii="ＭＳ 明朝" w:hAnsi="ＭＳ 明朝" w:cs="UDShinGoPro-Light-90pv-RKSJ-H-I" w:hint="eastAsia"/>
          <w:kern w:val="0"/>
          <w:szCs w:val="21"/>
        </w:rPr>
        <w:t>弁護士研修は、弁護士の資質と能力向上に大きな役割を果たすことが社会からも大きく期待されている。かかる期待に</w:t>
      </w:r>
      <w:bookmarkStart w:id="0" w:name="_GoBack"/>
      <w:bookmarkEnd w:id="0"/>
      <w:r w:rsidRPr="00E668DB">
        <w:rPr>
          <w:rFonts w:ascii="ＭＳ 明朝" w:hAnsi="ＭＳ 明朝" w:cs="UDShinGoPro-Light-90pv-RKSJ-H-I" w:hint="eastAsia"/>
          <w:kern w:val="0"/>
          <w:szCs w:val="21"/>
        </w:rPr>
        <w:t>応じるためには、研修に要する人的、物的資源の配置、活用及び必要な</w:t>
      </w:r>
      <w:r w:rsidR="00255DBC">
        <w:rPr>
          <w:rFonts w:ascii="ＭＳ 明朝" w:hAnsi="ＭＳ 明朝" w:cs="UDShinGoPro-Light-90pv-RKSJ-H-I" w:hint="eastAsia"/>
          <w:kern w:val="0"/>
          <w:szCs w:val="21"/>
        </w:rPr>
        <w:t>予算措置を十分</w:t>
      </w:r>
      <w:r w:rsidRPr="00E668DB">
        <w:rPr>
          <w:rFonts w:ascii="ＭＳ 明朝" w:hAnsi="ＭＳ 明朝" w:cs="UDShinGoPro-Light-90pv-RKSJ-H-I" w:hint="eastAsia"/>
          <w:kern w:val="0"/>
          <w:szCs w:val="21"/>
        </w:rPr>
        <w:t>に行い、一層の研修制度の充実を進めることが重要である</w:t>
      </w:r>
      <w:r w:rsidR="00F73B13">
        <w:rPr>
          <w:rFonts w:ascii="ＭＳ 明朝" w:hAnsi="ＭＳ 明朝" w:cs="UDShinGoPro-Light-90pv-RKSJ-H-I" w:hint="eastAsia"/>
          <w:kern w:val="0"/>
          <w:szCs w:val="21"/>
        </w:rPr>
        <w:t>とともに、</w:t>
      </w:r>
      <w:r w:rsidR="00ED1E6A">
        <w:rPr>
          <w:rFonts w:ascii="ＭＳ 明朝" w:hAnsi="ＭＳ 明朝" w:cs="UDShinGoPro-Light-90pv-RKSJ-H-I" w:hint="eastAsia"/>
          <w:kern w:val="0"/>
          <w:szCs w:val="21"/>
        </w:rPr>
        <w:t>昨今の弁護士を取り巻く社会環境に鑑みれば、</w:t>
      </w:r>
      <w:r w:rsidR="00F73B13">
        <w:rPr>
          <w:rFonts w:ascii="ＭＳ 明朝" w:hAnsi="ＭＳ 明朝" w:cs="UDShinGoPro-Light-90pv-RKSJ-H-I" w:hint="eastAsia"/>
          <w:kern w:val="0"/>
          <w:szCs w:val="21"/>
        </w:rPr>
        <w:t>弁護士会員</w:t>
      </w:r>
      <w:r w:rsidR="00ED1E6A">
        <w:rPr>
          <w:rFonts w:ascii="ＭＳ 明朝" w:hAnsi="ＭＳ 明朝" w:cs="UDShinGoPro-Light-90pv-RKSJ-H-I" w:hint="eastAsia"/>
          <w:kern w:val="0"/>
          <w:szCs w:val="21"/>
        </w:rPr>
        <w:t>に対し積極的な</w:t>
      </w:r>
      <w:r w:rsidR="00F73B13">
        <w:rPr>
          <w:rFonts w:ascii="ＭＳ 明朝" w:hAnsi="ＭＳ 明朝" w:cs="UDShinGoPro-Light-90pv-RKSJ-H-I" w:hint="eastAsia"/>
          <w:kern w:val="0"/>
          <w:szCs w:val="21"/>
        </w:rPr>
        <w:t>研修受講の重要性について</w:t>
      </w:r>
      <w:r w:rsidR="00ED1E6A">
        <w:rPr>
          <w:rFonts w:ascii="ＭＳ 明朝" w:hAnsi="ＭＳ 明朝" w:cs="UDShinGoPro-Light-90pv-RKSJ-H-I" w:hint="eastAsia"/>
          <w:kern w:val="0"/>
          <w:szCs w:val="21"/>
        </w:rPr>
        <w:t>その意識を喚起することが重要である。</w:t>
      </w:r>
    </w:p>
    <w:sectPr w:rsidR="00D14815" w:rsidRPr="00E668DB" w:rsidSect="009356CC">
      <w:footerReference w:type="default" r:id="rId6"/>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76E" w:rsidRDefault="0000176E" w:rsidP="005A7F48">
      <w:r>
        <w:separator/>
      </w:r>
    </w:p>
  </w:endnote>
  <w:endnote w:type="continuationSeparator" w:id="0">
    <w:p w:rsidR="0000176E" w:rsidRDefault="0000176E" w:rsidP="005A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o-DeBold-90pv-RKSJ-H-">
    <w:altName w:val="Arial Unicode MS"/>
    <w:panose1 w:val="00000000000000000000"/>
    <w:charset w:val="80"/>
    <w:family w:val="auto"/>
    <w:notTrueType/>
    <w:pitch w:val="default"/>
    <w:sig w:usb0="00000001" w:usb1="08070000" w:usb2="00000010" w:usb3="00000000" w:csb0="00020000" w:csb1="00000000"/>
  </w:font>
  <w:font w:name="UDShinGoPro-Light-90pv-RKSJ-H-I">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50055"/>
      <w:docPartObj>
        <w:docPartGallery w:val="Page Numbers (Bottom of Page)"/>
        <w:docPartUnique/>
      </w:docPartObj>
    </w:sdtPr>
    <w:sdtEndPr/>
    <w:sdtContent>
      <w:p w:rsidR="00722664" w:rsidRDefault="00722664">
        <w:pPr>
          <w:pStyle w:val="a9"/>
          <w:jc w:val="center"/>
        </w:pPr>
        <w:r>
          <w:fldChar w:fldCharType="begin"/>
        </w:r>
        <w:r>
          <w:instrText>PAGE   \* MERGEFORMAT</w:instrText>
        </w:r>
        <w:r>
          <w:fldChar w:fldCharType="separate"/>
        </w:r>
        <w:r w:rsidR="00393198" w:rsidRPr="00393198">
          <w:rPr>
            <w:noProof/>
            <w:lang w:val="ja-JP"/>
          </w:rPr>
          <w:t>6</w:t>
        </w:r>
        <w:r>
          <w:fldChar w:fldCharType="end"/>
        </w:r>
      </w:p>
    </w:sdtContent>
  </w:sdt>
  <w:p w:rsidR="00722664" w:rsidRDefault="007226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76E" w:rsidRDefault="0000176E" w:rsidP="005A7F48">
      <w:r>
        <w:separator/>
      </w:r>
    </w:p>
  </w:footnote>
  <w:footnote w:type="continuationSeparator" w:id="0">
    <w:p w:rsidR="0000176E" w:rsidRDefault="0000176E" w:rsidP="005A7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rawingGridHorizontalSpacing w:val="11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0C"/>
    <w:rsid w:val="0000176E"/>
    <w:rsid w:val="00021B04"/>
    <w:rsid w:val="000B747C"/>
    <w:rsid w:val="000E2E89"/>
    <w:rsid w:val="000F7F56"/>
    <w:rsid w:val="00114340"/>
    <w:rsid w:val="00120874"/>
    <w:rsid w:val="0017795E"/>
    <w:rsid w:val="001876BF"/>
    <w:rsid w:val="001971C3"/>
    <w:rsid w:val="001A623D"/>
    <w:rsid w:val="001C56A5"/>
    <w:rsid w:val="001D35EA"/>
    <w:rsid w:val="00234445"/>
    <w:rsid w:val="00254B3C"/>
    <w:rsid w:val="0025527E"/>
    <w:rsid w:val="00255DBC"/>
    <w:rsid w:val="00261CB8"/>
    <w:rsid w:val="002837D2"/>
    <w:rsid w:val="00290A35"/>
    <w:rsid w:val="002959E6"/>
    <w:rsid w:val="002F5E48"/>
    <w:rsid w:val="0031487C"/>
    <w:rsid w:val="0033791D"/>
    <w:rsid w:val="00351290"/>
    <w:rsid w:val="00393198"/>
    <w:rsid w:val="003A1602"/>
    <w:rsid w:val="003B5320"/>
    <w:rsid w:val="003E7868"/>
    <w:rsid w:val="00473FD0"/>
    <w:rsid w:val="00496DD1"/>
    <w:rsid w:val="004B2654"/>
    <w:rsid w:val="004B2C2E"/>
    <w:rsid w:val="004D08C0"/>
    <w:rsid w:val="004D23D7"/>
    <w:rsid w:val="004E02EF"/>
    <w:rsid w:val="0050308C"/>
    <w:rsid w:val="005077E2"/>
    <w:rsid w:val="005354A1"/>
    <w:rsid w:val="00571A6F"/>
    <w:rsid w:val="00584718"/>
    <w:rsid w:val="005878DE"/>
    <w:rsid w:val="005879F9"/>
    <w:rsid w:val="005920EE"/>
    <w:rsid w:val="005A7F48"/>
    <w:rsid w:val="005B0891"/>
    <w:rsid w:val="005E4892"/>
    <w:rsid w:val="005E6F26"/>
    <w:rsid w:val="006756D7"/>
    <w:rsid w:val="006C0C4E"/>
    <w:rsid w:val="006E196B"/>
    <w:rsid w:val="00722664"/>
    <w:rsid w:val="00742B03"/>
    <w:rsid w:val="00744622"/>
    <w:rsid w:val="007728A3"/>
    <w:rsid w:val="00791C15"/>
    <w:rsid w:val="007A1362"/>
    <w:rsid w:val="007B2325"/>
    <w:rsid w:val="007D6DDA"/>
    <w:rsid w:val="007E7ACC"/>
    <w:rsid w:val="00835AD0"/>
    <w:rsid w:val="00854387"/>
    <w:rsid w:val="00886292"/>
    <w:rsid w:val="00890294"/>
    <w:rsid w:val="00894793"/>
    <w:rsid w:val="008F15DA"/>
    <w:rsid w:val="00907937"/>
    <w:rsid w:val="009356CC"/>
    <w:rsid w:val="00944E04"/>
    <w:rsid w:val="00946095"/>
    <w:rsid w:val="009A0745"/>
    <w:rsid w:val="009A7D2F"/>
    <w:rsid w:val="009B7E03"/>
    <w:rsid w:val="009D7E2C"/>
    <w:rsid w:val="009F57B5"/>
    <w:rsid w:val="00A25F91"/>
    <w:rsid w:val="00A647EE"/>
    <w:rsid w:val="00A901AF"/>
    <w:rsid w:val="00A911EA"/>
    <w:rsid w:val="00AB0F8B"/>
    <w:rsid w:val="00AC63B2"/>
    <w:rsid w:val="00B03866"/>
    <w:rsid w:val="00B730B1"/>
    <w:rsid w:val="00BA3AD2"/>
    <w:rsid w:val="00BA5D5D"/>
    <w:rsid w:val="00C1562E"/>
    <w:rsid w:val="00C30FDD"/>
    <w:rsid w:val="00C359E5"/>
    <w:rsid w:val="00C459EB"/>
    <w:rsid w:val="00C478EC"/>
    <w:rsid w:val="00C6174A"/>
    <w:rsid w:val="00C66317"/>
    <w:rsid w:val="00CA5B57"/>
    <w:rsid w:val="00CC344D"/>
    <w:rsid w:val="00CD1FE0"/>
    <w:rsid w:val="00CE22D5"/>
    <w:rsid w:val="00CF0A60"/>
    <w:rsid w:val="00D14815"/>
    <w:rsid w:val="00D22DF6"/>
    <w:rsid w:val="00D2546C"/>
    <w:rsid w:val="00D33B0C"/>
    <w:rsid w:val="00D50577"/>
    <w:rsid w:val="00D57B6C"/>
    <w:rsid w:val="00D57F53"/>
    <w:rsid w:val="00D9683D"/>
    <w:rsid w:val="00DA02C8"/>
    <w:rsid w:val="00E05A5F"/>
    <w:rsid w:val="00E668DB"/>
    <w:rsid w:val="00E66CB8"/>
    <w:rsid w:val="00E70667"/>
    <w:rsid w:val="00E75241"/>
    <w:rsid w:val="00E81D75"/>
    <w:rsid w:val="00EC43E0"/>
    <w:rsid w:val="00ED1E6A"/>
    <w:rsid w:val="00ED7DB9"/>
    <w:rsid w:val="00F41FB0"/>
    <w:rsid w:val="00F45638"/>
    <w:rsid w:val="00F73B13"/>
    <w:rsid w:val="00FA386A"/>
    <w:rsid w:val="00FB4B88"/>
    <w:rsid w:val="00FD2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ADDB74"/>
  <w15:docId w15:val="{08D44F1D-E44C-4666-BB66-A222E9B4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7B2325"/>
    <w:pPr>
      <w:jc w:val="right"/>
    </w:pPr>
    <w:rPr>
      <w:rFonts w:ascii="ＭＳ 明朝" w:hAnsi="ＭＳ 明朝"/>
      <w:sz w:val="24"/>
      <w:szCs w:val="24"/>
    </w:rPr>
  </w:style>
  <w:style w:type="character" w:customStyle="1" w:styleId="a4">
    <w:name w:val="結語 (文字)"/>
    <w:basedOn w:val="a0"/>
    <w:link w:val="a3"/>
    <w:uiPriority w:val="99"/>
    <w:locked/>
    <w:rsid w:val="007B2325"/>
    <w:rPr>
      <w:rFonts w:ascii="ＭＳ 明朝" w:eastAsia="ＭＳ 明朝" w:cs="Times New Roman"/>
      <w:sz w:val="24"/>
      <w:szCs w:val="24"/>
    </w:rPr>
  </w:style>
  <w:style w:type="paragraph" w:styleId="a5">
    <w:name w:val="Balloon Text"/>
    <w:basedOn w:val="a"/>
    <w:link w:val="a6"/>
    <w:uiPriority w:val="99"/>
    <w:semiHidden/>
    <w:unhideWhenUsed/>
    <w:rsid w:val="00E66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68DB"/>
    <w:rPr>
      <w:rFonts w:asciiTheme="majorHAnsi" w:eastAsiaTheme="majorEastAsia" w:hAnsiTheme="majorHAnsi" w:cstheme="majorBidi"/>
      <w:sz w:val="18"/>
      <w:szCs w:val="18"/>
    </w:rPr>
  </w:style>
  <w:style w:type="paragraph" w:styleId="a7">
    <w:name w:val="header"/>
    <w:basedOn w:val="a"/>
    <w:link w:val="a8"/>
    <w:uiPriority w:val="99"/>
    <w:unhideWhenUsed/>
    <w:rsid w:val="005A7F48"/>
    <w:pPr>
      <w:tabs>
        <w:tab w:val="center" w:pos="4252"/>
        <w:tab w:val="right" w:pos="8504"/>
      </w:tabs>
      <w:snapToGrid w:val="0"/>
    </w:pPr>
  </w:style>
  <w:style w:type="character" w:customStyle="1" w:styleId="a8">
    <w:name w:val="ヘッダー (文字)"/>
    <w:basedOn w:val="a0"/>
    <w:link w:val="a7"/>
    <w:uiPriority w:val="99"/>
    <w:rsid w:val="005A7F48"/>
  </w:style>
  <w:style w:type="paragraph" w:styleId="a9">
    <w:name w:val="footer"/>
    <w:basedOn w:val="a"/>
    <w:link w:val="aa"/>
    <w:uiPriority w:val="99"/>
    <w:unhideWhenUsed/>
    <w:rsid w:val="005A7F48"/>
    <w:pPr>
      <w:tabs>
        <w:tab w:val="center" w:pos="4252"/>
        <w:tab w:val="right" w:pos="8504"/>
      </w:tabs>
      <w:snapToGrid w:val="0"/>
    </w:pPr>
  </w:style>
  <w:style w:type="character" w:customStyle="1" w:styleId="aa">
    <w:name w:val="フッター (文字)"/>
    <w:basedOn w:val="a0"/>
    <w:link w:val="a9"/>
    <w:uiPriority w:val="99"/>
    <w:rsid w:val="005A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901</Words>
  <Characters>5138</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（１）研修の意義・必要性</vt:lpstr>
    </vt:vector>
  </TitlesOfParts>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2017-01-13T02:19:00Z</cp:lastPrinted>
  <dcterms:created xsi:type="dcterms:W3CDTF">2018-01-26T16:07:00Z</dcterms:created>
  <dcterms:modified xsi:type="dcterms:W3CDTF">2018-01-26T16:08:00Z</dcterms:modified>
</cp:coreProperties>
</file>